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0717" w14:textId="77777777" w:rsidR="00F322A4" w:rsidRDefault="00F42847" w:rsidP="001E27B1">
      <w:pPr>
        <w:snapToGrid w:val="0"/>
        <w:rPr>
          <w:color w:val="000000" w:themeColor="text1"/>
          <w:sz w:val="28"/>
          <w:szCs w:val="32"/>
        </w:rPr>
      </w:pPr>
      <w:r w:rsidRPr="001E27B1">
        <w:rPr>
          <w:rFonts w:hint="eastAsia"/>
          <w:noProof/>
          <w:sz w:val="28"/>
          <w:szCs w:val="32"/>
        </w:rPr>
        <mc:AlternateContent>
          <mc:Choice Requires="wps">
            <w:drawing>
              <wp:anchor distT="0" distB="0" distL="114300" distR="114300" simplePos="0" relativeHeight="251659264" behindDoc="0" locked="0" layoutInCell="1" allowOverlap="1" wp14:anchorId="0E1B73E6" wp14:editId="4F11990A">
                <wp:simplePos x="0" y="0"/>
                <wp:positionH relativeFrom="column">
                  <wp:posOffset>-179401</wp:posOffset>
                </wp:positionH>
                <wp:positionV relativeFrom="paragraph">
                  <wp:posOffset>-630168</wp:posOffset>
                </wp:positionV>
                <wp:extent cx="914400" cy="50358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503583"/>
                        </a:xfrm>
                        <a:prstGeom prst="rect">
                          <a:avLst/>
                        </a:prstGeom>
                        <a:noFill/>
                        <a:ln w="6350">
                          <a:noFill/>
                        </a:ln>
                      </wps:spPr>
                      <wps:txbx>
                        <w:txbxContent>
                          <w:p w14:paraId="53F7792C" w14:textId="2974F6EB" w:rsidR="00A07773" w:rsidRPr="001E27B1" w:rsidRDefault="00A07773">
                            <w:pPr>
                              <w:rPr>
                                <w:sz w:val="28"/>
                                <w:szCs w:val="32"/>
                              </w:rPr>
                            </w:pPr>
                            <w:r w:rsidRPr="001E27B1">
                              <w:rPr>
                                <w:rFonts w:hint="eastAsia"/>
                                <w:sz w:val="28"/>
                                <w:szCs w:val="32"/>
                              </w:rPr>
                              <w:t>（別紙様式</w:t>
                            </w:r>
                            <w:r w:rsidR="00F322A4">
                              <w:rPr>
                                <w:rFonts w:hint="eastAsia"/>
                                <w:sz w:val="28"/>
                                <w:szCs w:val="32"/>
                              </w:rPr>
                              <w:t>１</w:t>
                            </w:r>
                            <w:r w:rsidRPr="001E27B1">
                              <w:rPr>
                                <w:rFonts w:hint="eastAsia"/>
                                <w:sz w:val="28"/>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1B73E6" id="_x0000_t202" coordsize="21600,21600" o:spt="202" path="m,l,21600r21600,l21600,xe">
                <v:stroke joinstyle="miter"/>
                <v:path gradientshapeok="t" o:connecttype="rect"/>
              </v:shapetype>
              <v:shape id="テキスト ボックス 2" o:spid="_x0000_s1026" type="#_x0000_t202" style="position:absolute;left:0;text-align:left;margin-left:-14.15pt;margin-top:-49.6pt;width:1in;height:39.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" filled="f" stroked="f" strokeweight=".5pt">
                <v:textbox>
                  <w:txbxContent>
                    <w:p w14:paraId="53F7792C" w14:textId="2974F6EB" w:rsidR="00A07773" w:rsidRPr="001E27B1" w:rsidRDefault="00A07773">
                      <w:pPr>
                        <w:rPr>
                          <w:sz w:val="28"/>
                          <w:szCs w:val="32"/>
                        </w:rPr>
                      </w:pPr>
                      <w:r w:rsidRPr="001E27B1">
                        <w:rPr>
                          <w:rFonts w:hint="eastAsia"/>
                          <w:sz w:val="28"/>
                          <w:szCs w:val="32"/>
                        </w:rPr>
                        <w:t>（別紙様式</w:t>
                      </w:r>
                      <w:r w:rsidR="00F322A4">
                        <w:rPr>
                          <w:rFonts w:hint="eastAsia"/>
                          <w:sz w:val="28"/>
                          <w:szCs w:val="32"/>
                        </w:rPr>
                        <w:t>１</w:t>
                      </w:r>
                      <w:r w:rsidRPr="001E27B1">
                        <w:rPr>
                          <w:rFonts w:hint="eastAsia"/>
                          <w:sz w:val="28"/>
                          <w:szCs w:val="32"/>
                        </w:rPr>
                        <w:t>）</w:t>
                      </w:r>
                    </w:p>
                  </w:txbxContent>
                </v:textbox>
              </v:shape>
            </w:pict>
          </mc:Fallback>
        </mc:AlternateContent>
      </w:r>
      <w:r w:rsidRPr="001E27B1">
        <w:rPr>
          <w:rFonts w:hint="eastAsia"/>
          <w:color w:val="000000" w:themeColor="text1"/>
          <w:sz w:val="28"/>
          <w:szCs w:val="32"/>
        </w:rPr>
        <w:t>那須農業振興事務所経営普及部農産</w:t>
      </w:r>
      <w:r w:rsidRPr="001E27B1">
        <w:rPr>
          <w:color w:val="000000" w:themeColor="text1"/>
          <w:sz w:val="28"/>
          <w:szCs w:val="32"/>
        </w:rPr>
        <w:t xml:space="preserve">課　</w:t>
      </w:r>
      <w:r w:rsidRPr="001E27B1">
        <w:rPr>
          <w:rFonts w:hint="eastAsia"/>
          <w:color w:val="000000" w:themeColor="text1"/>
          <w:sz w:val="28"/>
          <w:szCs w:val="32"/>
        </w:rPr>
        <w:t>大森宛て</w:t>
      </w:r>
    </w:p>
    <w:p w14:paraId="11372070" w14:textId="35F41233" w:rsidR="002013D6" w:rsidRPr="00F322A4" w:rsidRDefault="002013D6" w:rsidP="001E27B1">
      <w:pPr>
        <w:snapToGrid w:val="0"/>
        <w:rPr>
          <w:color w:val="000000" w:themeColor="text1"/>
          <w:sz w:val="28"/>
          <w:szCs w:val="32"/>
        </w:rPr>
      </w:pPr>
      <w:r w:rsidRPr="001E27B1">
        <w:rPr>
          <w:rFonts w:hint="eastAsia"/>
          <w:sz w:val="32"/>
          <w:szCs w:val="32"/>
        </w:rPr>
        <w:t>FAX</w:t>
      </w:r>
      <w:r w:rsidR="00F322A4">
        <w:rPr>
          <w:rFonts w:hint="eastAsia"/>
          <w:sz w:val="32"/>
          <w:szCs w:val="32"/>
        </w:rPr>
        <w:t>：</w:t>
      </w:r>
      <w:r w:rsidRPr="001E27B1">
        <w:rPr>
          <w:rFonts w:hint="eastAsia"/>
          <w:sz w:val="32"/>
          <w:szCs w:val="32"/>
        </w:rPr>
        <w:t>0287-23-7994</w:t>
      </w:r>
    </w:p>
    <w:p w14:paraId="76FA5718" w14:textId="07315032" w:rsidR="00F42847" w:rsidRDefault="00F42847" w:rsidP="001E27B1">
      <w:pPr>
        <w:snapToGrid w:val="0"/>
        <w:rPr>
          <w:color w:val="000000" w:themeColor="text1"/>
          <w:sz w:val="28"/>
          <w:szCs w:val="32"/>
        </w:rPr>
      </w:pPr>
      <w:r w:rsidRPr="001E27B1">
        <w:rPr>
          <w:color w:val="000000" w:themeColor="text1"/>
          <w:sz w:val="28"/>
          <w:szCs w:val="32"/>
        </w:rPr>
        <w:t>E-mail</w:t>
      </w:r>
      <w:r w:rsidRPr="001E27B1">
        <w:rPr>
          <w:rFonts w:hint="eastAsia"/>
          <w:color w:val="000000" w:themeColor="text1"/>
          <w:sz w:val="28"/>
          <w:szCs w:val="32"/>
        </w:rPr>
        <w:t>：</w:t>
      </w:r>
      <w:bookmarkStart w:id="0" w:name="_Hlk124949129"/>
      <w:r w:rsidR="00F67F03">
        <w:rPr>
          <w:color w:val="000000" w:themeColor="text1"/>
          <w:sz w:val="28"/>
          <w:szCs w:val="32"/>
        </w:rPr>
        <w:t>nasu-nsj@</w:t>
      </w:r>
      <w:r w:rsidRPr="001E27B1">
        <w:rPr>
          <w:color w:val="000000" w:themeColor="text1"/>
          <w:sz w:val="28"/>
          <w:szCs w:val="32"/>
        </w:rPr>
        <w:t>pref.tochigi.lg.jp</w:t>
      </w:r>
      <w:bookmarkEnd w:id="0"/>
    </w:p>
    <w:p w14:paraId="23CC6A60" w14:textId="77777777" w:rsidR="00F322A4" w:rsidRPr="001E27B1" w:rsidRDefault="00F322A4" w:rsidP="00F322A4">
      <w:pPr>
        <w:snapToGrid w:val="0"/>
        <w:rPr>
          <w:sz w:val="32"/>
          <w:szCs w:val="32"/>
        </w:rPr>
      </w:pPr>
      <w:r w:rsidRPr="001E27B1">
        <w:rPr>
          <w:rFonts w:hint="eastAsia"/>
          <w:sz w:val="32"/>
          <w:szCs w:val="32"/>
        </w:rPr>
        <w:t>TEL</w:t>
      </w:r>
      <w:r>
        <w:rPr>
          <w:rFonts w:hint="eastAsia"/>
          <w:sz w:val="32"/>
          <w:szCs w:val="32"/>
        </w:rPr>
        <w:t>：</w:t>
      </w:r>
      <w:r w:rsidRPr="001E27B1">
        <w:rPr>
          <w:rFonts w:hint="eastAsia"/>
          <w:sz w:val="32"/>
          <w:szCs w:val="32"/>
        </w:rPr>
        <w:t>0287-22-2826</w:t>
      </w:r>
    </w:p>
    <w:p w14:paraId="09DE31D5" w14:textId="77777777" w:rsidR="00F322A4" w:rsidRPr="00F322A4" w:rsidRDefault="00F322A4" w:rsidP="001E27B1">
      <w:pPr>
        <w:snapToGrid w:val="0"/>
        <w:rPr>
          <w:color w:val="000000" w:themeColor="text1"/>
          <w:sz w:val="28"/>
          <w:szCs w:val="32"/>
        </w:rPr>
      </w:pPr>
    </w:p>
    <w:p w14:paraId="7CEC23E2" w14:textId="77777777" w:rsidR="00F42847" w:rsidRPr="001E27B1" w:rsidRDefault="00F42847" w:rsidP="001E27B1">
      <w:pPr>
        <w:pStyle w:val="a9"/>
        <w:snapToGrid w:val="0"/>
        <w:ind w:rightChars="200" w:right="420"/>
        <w:rPr>
          <w:sz w:val="28"/>
          <w:szCs w:val="32"/>
        </w:rPr>
      </w:pPr>
    </w:p>
    <w:p w14:paraId="3412C283" w14:textId="77777777" w:rsidR="001E27B1" w:rsidRDefault="002013D6" w:rsidP="001E27B1">
      <w:pPr>
        <w:pStyle w:val="a9"/>
        <w:snapToGrid w:val="0"/>
        <w:ind w:leftChars="300" w:left="630" w:rightChars="200" w:right="420"/>
        <w:rPr>
          <w:sz w:val="28"/>
          <w:szCs w:val="32"/>
        </w:rPr>
      </w:pPr>
      <w:r w:rsidRPr="001E27B1">
        <w:rPr>
          <w:rFonts w:hint="eastAsia"/>
          <w:sz w:val="28"/>
          <w:szCs w:val="32"/>
        </w:rPr>
        <w:t>２</w:t>
      </w:r>
      <w:r w:rsidR="00C041C6" w:rsidRPr="001E27B1">
        <w:rPr>
          <w:rFonts w:hint="eastAsia"/>
          <w:sz w:val="28"/>
          <w:szCs w:val="32"/>
        </w:rPr>
        <w:t>月</w:t>
      </w:r>
      <w:r w:rsidRPr="001E27B1">
        <w:rPr>
          <w:rFonts w:asciiTheme="minorEastAsia" w:hAnsiTheme="minorEastAsia"/>
          <w:sz w:val="28"/>
          <w:szCs w:val="32"/>
        </w:rPr>
        <w:t>16</w:t>
      </w:r>
      <w:r w:rsidR="00C041C6" w:rsidRPr="001E27B1">
        <w:rPr>
          <w:rFonts w:hint="eastAsia"/>
          <w:sz w:val="28"/>
          <w:szCs w:val="32"/>
        </w:rPr>
        <w:t>日（</w:t>
      </w:r>
      <w:r w:rsidRPr="001E27B1">
        <w:rPr>
          <w:rFonts w:hint="eastAsia"/>
          <w:sz w:val="28"/>
          <w:szCs w:val="32"/>
        </w:rPr>
        <w:t>木</w:t>
      </w:r>
      <w:r w:rsidR="00C041C6" w:rsidRPr="001E27B1">
        <w:rPr>
          <w:rFonts w:hint="eastAsia"/>
          <w:sz w:val="28"/>
          <w:szCs w:val="32"/>
        </w:rPr>
        <w:t>）開催、</w:t>
      </w:r>
      <w:r w:rsidR="00603A17" w:rsidRPr="001E27B1">
        <w:rPr>
          <w:rFonts w:hint="eastAsia"/>
          <w:sz w:val="28"/>
          <w:szCs w:val="32"/>
        </w:rPr>
        <w:t>令和４（</w:t>
      </w:r>
      <w:r w:rsidR="00603A17" w:rsidRPr="001E27B1">
        <w:rPr>
          <w:rFonts w:hint="eastAsia"/>
          <w:sz w:val="28"/>
          <w:szCs w:val="32"/>
        </w:rPr>
        <w:t>2</w:t>
      </w:r>
      <w:r w:rsidR="00603A17" w:rsidRPr="001E27B1">
        <w:rPr>
          <w:sz w:val="28"/>
          <w:szCs w:val="32"/>
        </w:rPr>
        <w:t>022</w:t>
      </w:r>
      <w:r w:rsidR="004C73D9" w:rsidRPr="001E27B1">
        <w:rPr>
          <w:rFonts w:hint="eastAsia"/>
          <w:sz w:val="28"/>
          <w:szCs w:val="32"/>
        </w:rPr>
        <w:t>）</w:t>
      </w:r>
      <w:r w:rsidR="009355E3" w:rsidRPr="001E27B1">
        <w:rPr>
          <w:sz w:val="28"/>
          <w:szCs w:val="32"/>
        </w:rPr>
        <w:t>年度</w:t>
      </w:r>
      <w:r w:rsidRPr="001E27B1">
        <w:rPr>
          <w:rFonts w:hint="eastAsia"/>
          <w:sz w:val="28"/>
          <w:szCs w:val="32"/>
        </w:rPr>
        <w:t>那須地域大豆</w:t>
      </w:r>
    </w:p>
    <w:p w14:paraId="0A299229" w14:textId="14D84FC4" w:rsidR="00384EF4" w:rsidRDefault="002013D6" w:rsidP="001E27B1">
      <w:pPr>
        <w:pStyle w:val="a9"/>
        <w:snapToGrid w:val="0"/>
        <w:ind w:leftChars="300" w:left="630" w:rightChars="200" w:right="420"/>
        <w:rPr>
          <w:color w:val="000000" w:themeColor="text1"/>
          <w:sz w:val="28"/>
          <w:szCs w:val="32"/>
        </w:rPr>
      </w:pPr>
      <w:r w:rsidRPr="001E27B1">
        <w:rPr>
          <w:rFonts w:hint="eastAsia"/>
          <w:sz w:val="28"/>
          <w:szCs w:val="32"/>
        </w:rPr>
        <w:t>セミナー</w:t>
      </w:r>
      <w:r w:rsidR="00E73030">
        <w:rPr>
          <w:rFonts w:hint="eastAsia"/>
          <w:color w:val="000000" w:themeColor="text1"/>
          <w:sz w:val="28"/>
          <w:szCs w:val="32"/>
        </w:rPr>
        <w:t>参加申込</w:t>
      </w:r>
      <w:r w:rsidR="00F67F03">
        <w:rPr>
          <w:rFonts w:hint="eastAsia"/>
          <w:color w:val="000000" w:themeColor="text1"/>
          <w:sz w:val="28"/>
          <w:szCs w:val="32"/>
        </w:rPr>
        <w:t>書</w:t>
      </w:r>
    </w:p>
    <w:p w14:paraId="4978CBD3" w14:textId="77777777" w:rsidR="00A8193B" w:rsidRPr="001E27B1" w:rsidRDefault="00A8193B" w:rsidP="001E27B1">
      <w:pPr>
        <w:pStyle w:val="a9"/>
        <w:snapToGrid w:val="0"/>
        <w:ind w:leftChars="300" w:left="630" w:rightChars="200" w:right="420"/>
        <w:rPr>
          <w:sz w:val="28"/>
          <w:szCs w:val="32"/>
        </w:rPr>
      </w:pPr>
    </w:p>
    <w:p w14:paraId="77D8E883" w14:textId="4F716389" w:rsidR="00384EF4" w:rsidRPr="001E27B1" w:rsidRDefault="00F322A4" w:rsidP="001E27B1">
      <w:pPr>
        <w:snapToGrid w:val="0"/>
        <w:rPr>
          <w:color w:val="FF0000"/>
          <w:sz w:val="28"/>
          <w:szCs w:val="32"/>
        </w:rPr>
      </w:pPr>
      <w:r w:rsidRPr="00F322A4">
        <w:rPr>
          <w:noProof/>
        </w:rPr>
        <w:drawing>
          <wp:inline distT="0" distB="0" distL="0" distR="0" wp14:anchorId="6C2CA2A0" wp14:editId="2BCC15E9">
            <wp:extent cx="5289550" cy="117475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9550" cy="1174750"/>
                    </a:xfrm>
                    <a:prstGeom prst="rect">
                      <a:avLst/>
                    </a:prstGeom>
                    <a:noFill/>
                    <a:ln>
                      <a:noFill/>
                    </a:ln>
                  </pic:spPr>
                </pic:pic>
              </a:graphicData>
            </a:graphic>
          </wp:inline>
        </w:drawing>
      </w:r>
    </w:p>
    <w:p w14:paraId="35029015" w14:textId="0C015B17" w:rsidR="00FB2C46" w:rsidRPr="00262738" w:rsidRDefault="00FB2C46" w:rsidP="001E27B1">
      <w:pPr>
        <w:snapToGrid w:val="0"/>
        <w:rPr>
          <w:color w:val="000000" w:themeColor="text1"/>
          <w:sz w:val="24"/>
          <w:szCs w:val="28"/>
        </w:rPr>
      </w:pPr>
      <w:r w:rsidRPr="00262738">
        <w:rPr>
          <w:rFonts w:hint="eastAsia"/>
          <w:color w:val="000000" w:themeColor="text1"/>
          <w:sz w:val="24"/>
          <w:szCs w:val="28"/>
          <w:u w:val="single"/>
        </w:rPr>
        <w:t>※</w:t>
      </w:r>
      <w:r w:rsidR="00AB3559" w:rsidRPr="00262738">
        <w:rPr>
          <w:rFonts w:hint="eastAsia"/>
          <w:color w:val="000000" w:themeColor="text1"/>
          <w:sz w:val="24"/>
          <w:szCs w:val="28"/>
          <w:u w:val="single"/>
        </w:rPr>
        <w:t>２</w:t>
      </w:r>
      <w:r w:rsidRPr="00262738">
        <w:rPr>
          <w:color w:val="000000" w:themeColor="text1"/>
          <w:sz w:val="24"/>
          <w:szCs w:val="28"/>
          <w:u w:val="single"/>
        </w:rPr>
        <w:t>月</w:t>
      </w:r>
      <w:r w:rsidR="00CF1145">
        <w:rPr>
          <w:rFonts w:hint="eastAsia"/>
          <w:color w:val="000000" w:themeColor="text1"/>
          <w:sz w:val="24"/>
          <w:szCs w:val="28"/>
          <w:u w:val="single"/>
        </w:rPr>
        <w:t>1</w:t>
      </w:r>
      <w:r w:rsidR="00CF1145">
        <w:rPr>
          <w:color w:val="000000" w:themeColor="text1"/>
          <w:sz w:val="24"/>
          <w:szCs w:val="28"/>
          <w:u w:val="single"/>
        </w:rPr>
        <w:t>0</w:t>
      </w:r>
      <w:r w:rsidRPr="00262738">
        <w:rPr>
          <w:color w:val="000000" w:themeColor="text1"/>
          <w:sz w:val="24"/>
          <w:szCs w:val="28"/>
          <w:u w:val="single"/>
        </w:rPr>
        <w:t>日</w:t>
      </w:r>
      <w:r w:rsidR="00AB3559" w:rsidRPr="00262738">
        <w:rPr>
          <w:rFonts w:hint="eastAsia"/>
          <w:color w:val="000000" w:themeColor="text1"/>
          <w:sz w:val="24"/>
          <w:szCs w:val="28"/>
          <w:u w:val="single"/>
        </w:rPr>
        <w:t>（</w:t>
      </w:r>
      <w:r w:rsidR="00CF1145">
        <w:rPr>
          <w:rFonts w:hint="eastAsia"/>
          <w:color w:val="000000" w:themeColor="text1"/>
          <w:sz w:val="24"/>
          <w:szCs w:val="28"/>
          <w:u w:val="single"/>
        </w:rPr>
        <w:t>金</w:t>
      </w:r>
      <w:r w:rsidR="00AB3559" w:rsidRPr="00262738">
        <w:rPr>
          <w:rFonts w:hint="eastAsia"/>
          <w:color w:val="000000" w:themeColor="text1"/>
          <w:sz w:val="24"/>
          <w:szCs w:val="28"/>
          <w:u w:val="single"/>
        </w:rPr>
        <w:t>）</w:t>
      </w:r>
      <w:r w:rsidR="00010677" w:rsidRPr="00262738">
        <w:rPr>
          <w:rFonts w:hint="eastAsia"/>
          <w:color w:val="000000" w:themeColor="text1"/>
          <w:sz w:val="24"/>
          <w:szCs w:val="28"/>
        </w:rPr>
        <w:t>までに御報告くだ</w:t>
      </w:r>
      <w:r w:rsidR="009E6D1F" w:rsidRPr="00262738">
        <w:rPr>
          <w:rFonts w:hint="eastAsia"/>
          <w:color w:val="000000" w:themeColor="text1"/>
          <w:sz w:val="24"/>
          <w:szCs w:val="28"/>
        </w:rPr>
        <w:t>さい</w:t>
      </w:r>
      <w:r w:rsidR="009E6D1F" w:rsidRPr="00262738">
        <w:rPr>
          <w:color w:val="000000" w:themeColor="text1"/>
          <w:sz w:val="24"/>
          <w:szCs w:val="28"/>
        </w:rPr>
        <w:t>。</w:t>
      </w:r>
    </w:p>
    <w:p w14:paraId="50ACFE6F" w14:textId="6F0D1C44" w:rsidR="00262738" w:rsidRPr="00262738" w:rsidRDefault="00262738" w:rsidP="001E27B1">
      <w:pPr>
        <w:snapToGrid w:val="0"/>
        <w:rPr>
          <w:color w:val="000000" w:themeColor="text1"/>
          <w:sz w:val="24"/>
          <w:szCs w:val="28"/>
        </w:rPr>
      </w:pPr>
      <w:r w:rsidRPr="00262738">
        <w:rPr>
          <w:rFonts w:hint="eastAsia"/>
          <w:color w:val="000000" w:themeColor="text1"/>
          <w:sz w:val="24"/>
          <w:szCs w:val="28"/>
        </w:rPr>
        <w:t>※申込書に記入いただいた情報を目的外に使用することはありません。</w:t>
      </w:r>
    </w:p>
    <w:p w14:paraId="3E5E5384" w14:textId="77777777" w:rsidR="009B6DB3" w:rsidRPr="001E27B1" w:rsidRDefault="009B6DB3" w:rsidP="001E27B1">
      <w:pPr>
        <w:snapToGrid w:val="0"/>
        <w:rPr>
          <w:color w:val="000000" w:themeColor="text1"/>
          <w:sz w:val="28"/>
          <w:szCs w:val="32"/>
        </w:rPr>
      </w:pPr>
    </w:p>
    <w:p w14:paraId="43B6B948" w14:textId="77777777" w:rsidR="009B6DB3" w:rsidRPr="001E27B1" w:rsidRDefault="009B6DB3" w:rsidP="001E27B1">
      <w:pPr>
        <w:snapToGrid w:val="0"/>
        <w:rPr>
          <w:color w:val="000000" w:themeColor="text1"/>
          <w:sz w:val="28"/>
          <w:szCs w:val="32"/>
        </w:rPr>
      </w:pPr>
    </w:p>
    <w:p w14:paraId="53EEE030" w14:textId="77777777" w:rsidR="009B6DB3" w:rsidRPr="001E27B1" w:rsidRDefault="009B6DB3" w:rsidP="001E27B1">
      <w:pPr>
        <w:snapToGrid w:val="0"/>
        <w:rPr>
          <w:color w:val="000000" w:themeColor="text1"/>
          <w:sz w:val="28"/>
          <w:szCs w:val="32"/>
        </w:rPr>
      </w:pPr>
    </w:p>
    <w:sectPr w:rsidR="009B6DB3" w:rsidRPr="001E27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CD0D" w14:textId="77777777" w:rsidR="00DC5658" w:rsidRDefault="00DC5658" w:rsidP="00010677">
      <w:r>
        <w:separator/>
      </w:r>
    </w:p>
  </w:endnote>
  <w:endnote w:type="continuationSeparator" w:id="0">
    <w:p w14:paraId="036EBB71" w14:textId="77777777" w:rsidR="00DC5658" w:rsidRDefault="00DC5658" w:rsidP="0001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3D57" w14:textId="77777777" w:rsidR="00DC5658" w:rsidRDefault="00DC5658" w:rsidP="00010677">
      <w:r>
        <w:separator/>
      </w:r>
    </w:p>
  </w:footnote>
  <w:footnote w:type="continuationSeparator" w:id="0">
    <w:p w14:paraId="10272B3D" w14:textId="77777777" w:rsidR="00DC5658" w:rsidRDefault="00DC5658" w:rsidP="00010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F4"/>
    <w:rsid w:val="000058A9"/>
    <w:rsid w:val="000064DE"/>
    <w:rsid w:val="00010677"/>
    <w:rsid w:val="00073F7C"/>
    <w:rsid w:val="001A3BAB"/>
    <w:rsid w:val="001B0DD5"/>
    <w:rsid w:val="001E27B1"/>
    <w:rsid w:val="002013D6"/>
    <w:rsid w:val="00221A44"/>
    <w:rsid w:val="00244A7B"/>
    <w:rsid w:val="00262738"/>
    <w:rsid w:val="002D4184"/>
    <w:rsid w:val="00356FFA"/>
    <w:rsid w:val="00384EF4"/>
    <w:rsid w:val="003A29D2"/>
    <w:rsid w:val="003C6219"/>
    <w:rsid w:val="003D5B82"/>
    <w:rsid w:val="003F24E0"/>
    <w:rsid w:val="00494A9F"/>
    <w:rsid w:val="004B0B4B"/>
    <w:rsid w:val="004C73D9"/>
    <w:rsid w:val="004D23B4"/>
    <w:rsid w:val="004D4C48"/>
    <w:rsid w:val="004D575D"/>
    <w:rsid w:val="00587127"/>
    <w:rsid w:val="005F0448"/>
    <w:rsid w:val="00603A17"/>
    <w:rsid w:val="00661FD1"/>
    <w:rsid w:val="007F1219"/>
    <w:rsid w:val="008E4FC1"/>
    <w:rsid w:val="009355E3"/>
    <w:rsid w:val="009A7258"/>
    <w:rsid w:val="009B6DB3"/>
    <w:rsid w:val="009D1D14"/>
    <w:rsid w:val="009E6D1F"/>
    <w:rsid w:val="00A07773"/>
    <w:rsid w:val="00A8193B"/>
    <w:rsid w:val="00A864B4"/>
    <w:rsid w:val="00AB3559"/>
    <w:rsid w:val="00BA6ED1"/>
    <w:rsid w:val="00BF0F53"/>
    <w:rsid w:val="00C041C6"/>
    <w:rsid w:val="00C15214"/>
    <w:rsid w:val="00C30D04"/>
    <w:rsid w:val="00CB664B"/>
    <w:rsid w:val="00CF1145"/>
    <w:rsid w:val="00D23E32"/>
    <w:rsid w:val="00DC5658"/>
    <w:rsid w:val="00DD2309"/>
    <w:rsid w:val="00E33DF8"/>
    <w:rsid w:val="00E421BB"/>
    <w:rsid w:val="00E61D67"/>
    <w:rsid w:val="00E73030"/>
    <w:rsid w:val="00EA2781"/>
    <w:rsid w:val="00F322A4"/>
    <w:rsid w:val="00F42847"/>
    <w:rsid w:val="00F67F03"/>
    <w:rsid w:val="00F96761"/>
    <w:rsid w:val="00FB2852"/>
    <w:rsid w:val="00FB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629F1"/>
  <w15:chartTrackingRefBased/>
  <w15:docId w15:val="{9478E144-96D4-4BAD-8EFA-3187D9B9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F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6FFA"/>
    <w:rPr>
      <w:rFonts w:asciiTheme="majorHAnsi" w:eastAsiaTheme="majorEastAsia" w:hAnsiTheme="majorHAnsi" w:cstheme="majorBidi"/>
      <w:sz w:val="18"/>
      <w:szCs w:val="18"/>
    </w:rPr>
  </w:style>
  <w:style w:type="paragraph" w:styleId="a5">
    <w:name w:val="header"/>
    <w:basedOn w:val="a"/>
    <w:link w:val="a6"/>
    <w:uiPriority w:val="99"/>
    <w:unhideWhenUsed/>
    <w:rsid w:val="00010677"/>
    <w:pPr>
      <w:tabs>
        <w:tab w:val="center" w:pos="4252"/>
        <w:tab w:val="right" w:pos="8504"/>
      </w:tabs>
      <w:snapToGrid w:val="0"/>
    </w:pPr>
  </w:style>
  <w:style w:type="character" w:customStyle="1" w:styleId="a6">
    <w:name w:val="ヘッダー (文字)"/>
    <w:basedOn w:val="a0"/>
    <w:link w:val="a5"/>
    <w:uiPriority w:val="99"/>
    <w:rsid w:val="00010677"/>
  </w:style>
  <w:style w:type="paragraph" w:styleId="a7">
    <w:name w:val="footer"/>
    <w:basedOn w:val="a"/>
    <w:link w:val="a8"/>
    <w:uiPriority w:val="99"/>
    <w:unhideWhenUsed/>
    <w:rsid w:val="00010677"/>
    <w:pPr>
      <w:tabs>
        <w:tab w:val="center" w:pos="4252"/>
        <w:tab w:val="right" w:pos="8504"/>
      </w:tabs>
      <w:snapToGrid w:val="0"/>
    </w:pPr>
  </w:style>
  <w:style w:type="character" w:customStyle="1" w:styleId="a8">
    <w:name w:val="フッター (文字)"/>
    <w:basedOn w:val="a0"/>
    <w:link w:val="a7"/>
    <w:uiPriority w:val="99"/>
    <w:rsid w:val="00010677"/>
  </w:style>
  <w:style w:type="paragraph" w:styleId="a9">
    <w:name w:val="No Spacing"/>
    <w:uiPriority w:val="1"/>
    <w:qFormat/>
    <w:rsid w:val="004D23B4"/>
    <w:pPr>
      <w:widowControl w:val="0"/>
      <w:jc w:val="both"/>
    </w:pPr>
  </w:style>
  <w:style w:type="character" w:styleId="aa">
    <w:name w:val="Hyperlink"/>
    <w:basedOn w:val="a0"/>
    <w:uiPriority w:val="99"/>
    <w:unhideWhenUsed/>
    <w:rsid w:val="00F322A4"/>
    <w:rPr>
      <w:color w:val="0563C1" w:themeColor="hyperlink"/>
      <w:u w:val="single"/>
    </w:rPr>
  </w:style>
  <w:style w:type="character" w:styleId="ab">
    <w:name w:val="Unresolved Mention"/>
    <w:basedOn w:val="a0"/>
    <w:uiPriority w:val="99"/>
    <w:semiHidden/>
    <w:unhideWhenUsed/>
    <w:rsid w:val="00F3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00395">
      <w:bodyDiv w:val="1"/>
      <w:marLeft w:val="0"/>
      <w:marRight w:val="0"/>
      <w:marTop w:val="0"/>
      <w:marBottom w:val="0"/>
      <w:divBdr>
        <w:top w:val="none" w:sz="0" w:space="0" w:color="auto"/>
        <w:left w:val="none" w:sz="0" w:space="0" w:color="auto"/>
        <w:bottom w:val="none" w:sz="0" w:space="0" w:color="auto"/>
        <w:right w:val="none" w:sz="0" w:space="0" w:color="auto"/>
      </w:divBdr>
    </w:div>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孝明</dc:creator>
  <cp:keywords/>
  <dc:description/>
  <cp:lastModifiedBy>大森　哲</cp:lastModifiedBy>
  <cp:revision>39</cp:revision>
  <cp:lastPrinted>2022-11-22T08:57:00Z</cp:lastPrinted>
  <dcterms:created xsi:type="dcterms:W3CDTF">2018-07-06T09:33:00Z</dcterms:created>
  <dcterms:modified xsi:type="dcterms:W3CDTF">2023-02-06T23:59:00Z</dcterms:modified>
</cp:coreProperties>
</file>