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9909" w14:textId="77777777" w:rsidR="00AA57C3" w:rsidRPr="00E727CE" w:rsidRDefault="00AA57C3" w:rsidP="00ED10E2">
      <w:pPr>
        <w:overflowPunct w:val="0"/>
        <w:autoSpaceDE w:val="0"/>
        <w:autoSpaceDN w:val="0"/>
        <w:adjustRightInd w:val="0"/>
        <w:textAlignment w:val="baseline"/>
        <w:rPr>
          <w:rFonts w:ascii="ＭＳ ゴシック" w:eastAsia="ＭＳ ゴシック" w:hAnsi="ＭＳ ゴシック"/>
          <w:b/>
          <w:kern w:val="0"/>
          <w:szCs w:val="21"/>
        </w:rPr>
      </w:pPr>
    </w:p>
    <w:p w14:paraId="776EB3CD" w14:textId="77777777" w:rsidR="00AA57C3" w:rsidRPr="00E727CE" w:rsidRDefault="005A65F6" w:rsidP="00ED10E2">
      <w:pPr>
        <w:overflowPunct w:val="0"/>
        <w:autoSpaceDE w:val="0"/>
        <w:autoSpaceDN w:val="0"/>
        <w:adjustRightInd w:val="0"/>
        <w:jc w:val="center"/>
        <w:textAlignment w:val="baseline"/>
        <w:rPr>
          <w:rFonts w:ascii="ＭＳ 明朝" w:hAnsi="ＭＳ 明朝" w:cs="ＭＳ 明朝"/>
          <w:kern w:val="0"/>
          <w:sz w:val="28"/>
          <w:szCs w:val="28"/>
        </w:rPr>
      </w:pPr>
      <w:r w:rsidRPr="00E727CE">
        <w:rPr>
          <w:rFonts w:ascii="ＭＳ 明朝" w:hAnsi="ＭＳ 明朝" w:cs="ＭＳ 明朝" w:hint="eastAsia"/>
          <w:kern w:val="0"/>
          <w:sz w:val="28"/>
          <w:szCs w:val="28"/>
        </w:rPr>
        <w:t>条件付き一般競争入札</w:t>
      </w:r>
      <w:r w:rsidR="00AA57C3" w:rsidRPr="00E727CE">
        <w:rPr>
          <w:rFonts w:ascii="ＭＳ 明朝" w:hAnsi="ＭＳ 明朝" w:cs="ＭＳ 明朝" w:hint="eastAsia"/>
          <w:kern w:val="0"/>
          <w:sz w:val="28"/>
          <w:szCs w:val="28"/>
        </w:rPr>
        <w:t>公告共通事項</w:t>
      </w:r>
    </w:p>
    <w:p w14:paraId="6CF4AEE3" w14:textId="77777777" w:rsidR="00AA57C3" w:rsidRPr="00E727CE" w:rsidRDefault="00AA57C3" w:rsidP="00ED10E2">
      <w:pPr>
        <w:overflowPunct w:val="0"/>
        <w:autoSpaceDE w:val="0"/>
        <w:autoSpaceDN w:val="0"/>
        <w:adjustRightInd w:val="0"/>
        <w:textAlignment w:val="baseline"/>
        <w:rPr>
          <w:rFonts w:ascii="ＭＳ 明朝" w:hAnsi="Times New Roman"/>
          <w:kern w:val="0"/>
          <w:szCs w:val="21"/>
        </w:rPr>
      </w:pPr>
    </w:p>
    <w:p w14:paraId="01E63E91" w14:textId="77777777" w:rsidR="001854F5" w:rsidRPr="00E727CE" w:rsidRDefault="003805FA"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１</w:t>
      </w:r>
      <w:r w:rsidR="001854F5" w:rsidRPr="00E727CE">
        <w:rPr>
          <w:rFonts w:ascii="ＭＳ 明朝" w:hAnsi="ＭＳ 明朝" w:cs="ＭＳ 明朝" w:hint="eastAsia"/>
          <w:kern w:val="0"/>
          <w:szCs w:val="21"/>
        </w:rPr>
        <w:t xml:space="preserve">　競争に参加できる者</w:t>
      </w:r>
      <w:r w:rsidR="00096C0E" w:rsidRPr="00E727CE">
        <w:rPr>
          <w:rFonts w:ascii="ＭＳ 明朝" w:hAnsi="ＭＳ 明朝" w:cs="ＭＳ 明朝" w:hint="eastAsia"/>
          <w:kern w:val="0"/>
          <w:szCs w:val="21"/>
        </w:rPr>
        <w:t>の</w:t>
      </w:r>
      <w:r w:rsidR="001854F5" w:rsidRPr="00E727CE">
        <w:rPr>
          <w:rFonts w:ascii="ＭＳ 明朝" w:hAnsi="ＭＳ 明朝" w:cs="ＭＳ 明朝" w:hint="eastAsia"/>
          <w:kern w:val="0"/>
          <w:szCs w:val="21"/>
        </w:rPr>
        <w:t>条件</w:t>
      </w:r>
      <w:r w:rsidRPr="00E727CE">
        <w:rPr>
          <w:rFonts w:ascii="ＭＳ 明朝" w:hAnsi="ＭＳ 明朝" w:cs="ＭＳ 明朝" w:hint="eastAsia"/>
          <w:kern w:val="0"/>
          <w:szCs w:val="21"/>
        </w:rPr>
        <w:t>に関する事項</w:t>
      </w:r>
    </w:p>
    <w:p w14:paraId="78FAFD24" w14:textId="77777777" w:rsidR="00577732" w:rsidRPr="00E727CE" w:rsidRDefault="00577732" w:rsidP="00ED10E2">
      <w:pPr>
        <w:overflowPunct w:val="0"/>
        <w:autoSpaceDE w:val="0"/>
        <w:autoSpaceDN w:val="0"/>
        <w:adjustRightInd w:val="0"/>
        <w:ind w:left="585" w:hangingChars="325" w:hanging="585"/>
        <w:textAlignment w:val="baseline"/>
        <w:rPr>
          <w:rFonts w:ascii="ＭＳ 明朝" w:hAnsi="ＭＳ 明朝" w:cs="ＭＳ 明朝"/>
          <w:kern w:val="0"/>
          <w:szCs w:val="21"/>
          <w:shd w:val="pct15" w:color="auto" w:fill="FFFFFF"/>
        </w:rPr>
      </w:pPr>
      <w:r w:rsidRPr="00E727CE">
        <w:rPr>
          <w:rFonts w:ascii="ＭＳ 明朝" w:hAnsi="ＭＳ 明朝" w:cs="ＭＳ 明朝" w:hint="eastAsia"/>
          <w:kern w:val="0"/>
          <w:szCs w:val="21"/>
        </w:rPr>
        <w:t xml:space="preserve">（１）　</w:t>
      </w:r>
      <w:r w:rsidR="00313309" w:rsidRPr="00E727CE">
        <w:rPr>
          <w:rFonts w:ascii="ＭＳ 明朝" w:hAnsi="ＭＳ 明朝" w:cs="ＭＳ 明朝" w:hint="eastAsia"/>
          <w:kern w:val="0"/>
          <w:szCs w:val="21"/>
        </w:rPr>
        <w:t>競争参加資格確認申請の受付期限日におい</w:t>
      </w:r>
      <w:r w:rsidR="0048069D" w:rsidRPr="00E727CE">
        <w:rPr>
          <w:rFonts w:ascii="ＭＳ 明朝" w:hAnsi="ＭＳ 明朝" w:cs="ＭＳ 明朝" w:hint="eastAsia"/>
          <w:kern w:val="0"/>
          <w:szCs w:val="21"/>
        </w:rPr>
        <w:t>て、</w:t>
      </w:r>
      <w:r w:rsidR="00E438E2" w:rsidRPr="00E727CE">
        <w:rPr>
          <w:rFonts w:ascii="ＭＳ 明朝" w:hAnsi="ＭＳ 明朝" w:cs="ＭＳ 明朝" w:hint="eastAsia"/>
          <w:kern w:val="0"/>
          <w:szCs w:val="21"/>
        </w:rPr>
        <w:t>１年７月前の日の直後の事業年度終了の日以降に</w:t>
      </w:r>
      <w:r w:rsidRPr="00E727CE">
        <w:rPr>
          <w:rFonts w:ascii="ＭＳ 明朝" w:hAnsi="ＭＳ 明朝" w:cs="ＭＳ 明朝" w:hint="eastAsia"/>
          <w:kern w:val="0"/>
          <w:szCs w:val="21"/>
        </w:rPr>
        <w:t>経営事項審査を受けていること。</w:t>
      </w:r>
    </w:p>
    <w:p w14:paraId="4FCE3E53" w14:textId="35F55D25" w:rsidR="001854F5" w:rsidRPr="00E727CE" w:rsidRDefault="00E438E2" w:rsidP="00ED10E2">
      <w:pPr>
        <w:overflowPunct w:val="0"/>
        <w:autoSpaceDE w:val="0"/>
        <w:autoSpaceDN w:val="0"/>
        <w:adjustRightInd w:val="0"/>
        <w:ind w:left="585" w:hangingChars="325" w:hanging="585"/>
        <w:textAlignment w:val="baseline"/>
        <w:rPr>
          <w:rFonts w:ascii="ＭＳ 明朝" w:hAnsi="ＭＳ 明朝" w:cs="ＭＳ 明朝"/>
          <w:kern w:val="0"/>
          <w:szCs w:val="21"/>
        </w:rPr>
      </w:pPr>
      <w:r w:rsidRPr="00E727CE">
        <w:rPr>
          <w:rFonts w:ascii="ＭＳ 明朝" w:hAnsi="ＭＳ 明朝" w:cs="ＭＳ 明朝" w:hint="eastAsia"/>
          <w:kern w:val="0"/>
          <w:szCs w:val="21"/>
        </w:rPr>
        <w:t>（２</w:t>
      </w:r>
      <w:r w:rsidR="003805FA" w:rsidRPr="00E727CE">
        <w:rPr>
          <w:rFonts w:ascii="ＭＳ 明朝" w:hAnsi="ＭＳ 明朝" w:cs="ＭＳ 明朝" w:hint="eastAsia"/>
          <w:kern w:val="0"/>
          <w:szCs w:val="21"/>
        </w:rPr>
        <w:t>）　地方自治法施行令第</w:t>
      </w:r>
      <w:r w:rsidR="00ED10E2" w:rsidRPr="00E727CE">
        <w:rPr>
          <w:rFonts w:ascii="ＭＳ 明朝" w:hAnsi="ＭＳ 明朝" w:cs="ＭＳ 明朝" w:hint="eastAsia"/>
          <w:kern w:val="0"/>
          <w:szCs w:val="21"/>
        </w:rPr>
        <w:t xml:space="preserve"> </w:t>
      </w:r>
      <w:r w:rsidR="00681502" w:rsidRPr="00E727CE">
        <w:rPr>
          <w:rFonts w:ascii="ＭＳ 明朝" w:hAnsi="ＭＳ 明朝" w:cs="ＭＳ 明朝" w:hint="eastAsia"/>
          <w:kern w:val="0"/>
          <w:szCs w:val="21"/>
        </w:rPr>
        <w:t>167</w:t>
      </w:r>
      <w:r w:rsidR="003805FA" w:rsidRPr="00E727CE">
        <w:rPr>
          <w:rFonts w:ascii="ＭＳ 明朝" w:hAnsi="ＭＳ 明朝" w:cs="ＭＳ 明朝" w:hint="eastAsia"/>
          <w:kern w:val="0"/>
          <w:szCs w:val="21"/>
        </w:rPr>
        <w:t>条の４第１項の規定に該当していない者及び同条第２項の規定に基づく栃木県の入札参加制限を受けていない者であること。</w:t>
      </w:r>
    </w:p>
    <w:p w14:paraId="3639C474" w14:textId="77777777" w:rsidR="003805FA" w:rsidRPr="00E727CE" w:rsidRDefault="00E438E2" w:rsidP="00ED10E2">
      <w:pPr>
        <w:overflowPunct w:val="0"/>
        <w:autoSpaceDE w:val="0"/>
        <w:autoSpaceDN w:val="0"/>
        <w:adjustRightInd w:val="0"/>
        <w:ind w:left="585" w:hangingChars="325" w:hanging="585"/>
        <w:textAlignment w:val="baseline"/>
        <w:rPr>
          <w:rFonts w:ascii="ＭＳ 明朝" w:hAnsi="ＭＳ 明朝" w:cs="ＭＳ 明朝"/>
          <w:kern w:val="0"/>
          <w:szCs w:val="21"/>
        </w:rPr>
      </w:pPr>
      <w:r w:rsidRPr="00E727CE">
        <w:rPr>
          <w:rFonts w:ascii="ＭＳ 明朝" w:hAnsi="ＭＳ 明朝" w:cs="ＭＳ 明朝" w:hint="eastAsia"/>
          <w:kern w:val="0"/>
          <w:szCs w:val="21"/>
        </w:rPr>
        <w:t>（３</w:t>
      </w:r>
      <w:r w:rsidR="003805FA" w:rsidRPr="00E727CE">
        <w:rPr>
          <w:rFonts w:ascii="ＭＳ 明朝" w:hAnsi="ＭＳ 明朝" w:cs="ＭＳ 明朝" w:hint="eastAsia"/>
          <w:kern w:val="0"/>
          <w:szCs w:val="21"/>
        </w:rPr>
        <w:t xml:space="preserve">）　</w:t>
      </w:r>
      <w:r w:rsidR="00EF4B7B" w:rsidRPr="00E727CE">
        <w:rPr>
          <w:rFonts w:hint="eastAsia"/>
        </w:rPr>
        <w:t>会社更生法に基づき更生手続開始の申立てをした者又は民事再生法に基づき再生手続開始の申立てをした者にあっては、手続開始の決定を受けた後に、別に定める手続きに基づく入札参加資格の再認定を受けていること。</w:t>
      </w:r>
    </w:p>
    <w:p w14:paraId="613268DC" w14:textId="77777777" w:rsidR="00B5675A" w:rsidRPr="00E727CE" w:rsidRDefault="00B5675A" w:rsidP="00ED10E2">
      <w:pPr>
        <w:overflowPunct w:val="0"/>
        <w:autoSpaceDE w:val="0"/>
        <w:autoSpaceDN w:val="0"/>
        <w:adjustRightInd w:val="0"/>
        <w:ind w:left="540" w:hangingChars="300" w:hanging="540"/>
        <w:textAlignment w:val="baseline"/>
        <w:rPr>
          <w:rFonts w:ascii="ＭＳ 明朝" w:hAnsi="ＭＳ 明朝" w:cs="ＭＳ 明朝"/>
          <w:kern w:val="0"/>
          <w:szCs w:val="21"/>
        </w:rPr>
      </w:pPr>
      <w:r w:rsidRPr="00E727CE">
        <w:rPr>
          <w:rFonts w:ascii="ＭＳ 明朝" w:hAnsi="ＭＳ 明朝" w:cs="ＭＳ 明朝" w:hint="eastAsia"/>
          <w:kern w:val="0"/>
          <w:szCs w:val="21"/>
        </w:rPr>
        <w:t>（４）　栃木県建設工事等請負業者指名停止等措置要領（以下「指名停止等措置要領」という。）に基づく指名停止期間中の者でないこと。</w:t>
      </w:r>
    </w:p>
    <w:p w14:paraId="65EDAE24" w14:textId="77777777" w:rsidR="00F41A96" w:rsidRPr="00E727CE" w:rsidRDefault="000B70E8" w:rsidP="00ED10E2">
      <w:pPr>
        <w:overflowPunct w:val="0"/>
        <w:autoSpaceDE w:val="0"/>
        <w:autoSpaceDN w:val="0"/>
        <w:adjustRightInd w:val="0"/>
        <w:ind w:left="540" w:hangingChars="300" w:hanging="540"/>
        <w:textAlignment w:val="baseline"/>
        <w:rPr>
          <w:rFonts w:ascii="ＭＳ 明朝" w:hAnsi="ＭＳ 明朝" w:cs="ＭＳ 明朝"/>
          <w:kern w:val="0"/>
          <w:szCs w:val="21"/>
        </w:rPr>
      </w:pPr>
      <w:r w:rsidRPr="00E727CE">
        <w:rPr>
          <w:rFonts w:ascii="ＭＳ 明朝" w:hAnsi="ＭＳ 明朝" w:cs="ＭＳ 明朝" w:hint="eastAsia"/>
          <w:kern w:val="0"/>
          <w:szCs w:val="21"/>
        </w:rPr>
        <w:t>（５）　競争参加資格確認申請の受付期限日において、</w:t>
      </w:r>
      <w:r w:rsidR="00F41A96" w:rsidRPr="00E727CE">
        <w:rPr>
          <w:rFonts w:ascii="ＭＳ 明朝" w:hAnsi="ＭＳ 明朝" w:cs="ＭＳ 明朝" w:hint="eastAsia"/>
          <w:kern w:val="0"/>
          <w:szCs w:val="21"/>
        </w:rPr>
        <w:t>次</w:t>
      </w:r>
      <w:r w:rsidR="00F41A96" w:rsidRPr="00E727CE">
        <w:rPr>
          <w:rFonts w:ascii="ＭＳ 明朝" w:hAnsi="ＭＳ 明朝" w:cs="ＭＳ 明朝"/>
          <w:kern w:val="0"/>
          <w:szCs w:val="21"/>
        </w:rPr>
        <w:t>のアからウまでに定める届出を</w:t>
      </w:r>
      <w:r w:rsidR="008A34E6" w:rsidRPr="00E727CE">
        <w:rPr>
          <w:rFonts w:ascii="ＭＳ 明朝" w:hAnsi="ＭＳ 明朝" w:cs="ＭＳ 明朝"/>
          <w:kern w:val="0"/>
          <w:szCs w:val="21"/>
        </w:rPr>
        <w:t>して</w:t>
      </w:r>
      <w:r w:rsidR="00734200" w:rsidRPr="00E727CE">
        <w:rPr>
          <w:rFonts w:ascii="ＭＳ 明朝" w:hAnsi="ＭＳ 明朝" w:cs="ＭＳ 明朝" w:hint="eastAsia"/>
          <w:kern w:val="0"/>
          <w:szCs w:val="21"/>
        </w:rPr>
        <w:t>い</w:t>
      </w:r>
      <w:r w:rsidR="008A34E6" w:rsidRPr="00E727CE">
        <w:rPr>
          <w:rFonts w:ascii="ＭＳ 明朝" w:hAnsi="ＭＳ 明朝" w:cs="ＭＳ 明朝" w:hint="eastAsia"/>
          <w:kern w:val="0"/>
          <w:szCs w:val="21"/>
        </w:rPr>
        <w:t>ない</w:t>
      </w:r>
      <w:r w:rsidR="00F41A96" w:rsidRPr="00E727CE">
        <w:rPr>
          <w:rFonts w:ascii="ＭＳ 明朝" w:hAnsi="ＭＳ 明朝" w:cs="ＭＳ 明朝" w:hint="eastAsia"/>
          <w:kern w:val="0"/>
          <w:szCs w:val="21"/>
        </w:rPr>
        <w:t>者（</w:t>
      </w:r>
      <w:r w:rsidR="00F41A96" w:rsidRPr="00E727CE">
        <w:rPr>
          <w:rFonts w:ascii="ＭＳ 明朝" w:hAnsi="ＭＳ 明朝" w:cs="ＭＳ 明朝"/>
          <w:kern w:val="0"/>
          <w:szCs w:val="21"/>
        </w:rPr>
        <w:t>当該届出</w:t>
      </w:r>
      <w:r w:rsidR="00F41A96" w:rsidRPr="00E727CE">
        <w:rPr>
          <w:rFonts w:ascii="ＭＳ 明朝" w:hAnsi="ＭＳ 明朝" w:cs="ＭＳ 明朝" w:hint="eastAsia"/>
          <w:kern w:val="0"/>
          <w:szCs w:val="21"/>
        </w:rPr>
        <w:t>の</w:t>
      </w:r>
      <w:r w:rsidR="008A34E6" w:rsidRPr="00E727CE">
        <w:rPr>
          <w:rFonts w:ascii="ＭＳ 明朝" w:hAnsi="ＭＳ 明朝" w:cs="ＭＳ 明朝"/>
          <w:kern w:val="0"/>
          <w:szCs w:val="21"/>
        </w:rPr>
        <w:t>義務がない者を除く。）で</w:t>
      </w:r>
      <w:r w:rsidR="008A34E6" w:rsidRPr="00E727CE">
        <w:rPr>
          <w:rFonts w:ascii="ＭＳ 明朝" w:hAnsi="ＭＳ 明朝" w:cs="ＭＳ 明朝" w:hint="eastAsia"/>
          <w:kern w:val="0"/>
          <w:szCs w:val="21"/>
        </w:rPr>
        <w:t>ない</w:t>
      </w:r>
      <w:r w:rsidR="00F41A96" w:rsidRPr="00E727CE">
        <w:rPr>
          <w:rFonts w:ascii="ＭＳ 明朝" w:hAnsi="ＭＳ 明朝" w:cs="ＭＳ 明朝"/>
          <w:kern w:val="0"/>
          <w:szCs w:val="21"/>
        </w:rPr>
        <w:t>こと。</w:t>
      </w:r>
    </w:p>
    <w:p w14:paraId="6A3E7C55" w14:textId="77777777" w:rsidR="00F41A96" w:rsidRPr="00E727CE" w:rsidRDefault="00F41A96" w:rsidP="00ED10E2">
      <w:pPr>
        <w:overflowPunct w:val="0"/>
        <w:autoSpaceDE w:val="0"/>
        <w:autoSpaceDN w:val="0"/>
        <w:adjustRightInd w:val="0"/>
        <w:ind w:leftChars="300" w:left="540"/>
        <w:textAlignment w:val="baseline"/>
        <w:rPr>
          <w:rFonts w:ascii="ＭＳ 明朝" w:hAnsi="ＭＳ 明朝" w:cs="ＭＳ 明朝"/>
          <w:strike/>
          <w:kern w:val="0"/>
          <w:szCs w:val="21"/>
        </w:rPr>
      </w:pPr>
      <w:r w:rsidRPr="00E727CE">
        <w:rPr>
          <w:rFonts w:ascii="ＭＳ 明朝" w:hAnsi="ＭＳ 明朝" w:cs="ＭＳ 明朝" w:hint="eastAsia"/>
          <w:kern w:val="0"/>
          <w:szCs w:val="21"/>
        </w:rPr>
        <w:t>ア</w:t>
      </w:r>
      <w:r w:rsidRPr="00E727CE">
        <w:rPr>
          <w:rFonts w:ascii="ＭＳ 明朝" w:hAnsi="ＭＳ 明朝" w:cs="ＭＳ 明朝"/>
          <w:kern w:val="0"/>
          <w:szCs w:val="21"/>
        </w:rPr>
        <w:t xml:space="preserve">　</w:t>
      </w:r>
      <w:r w:rsidR="000B70E8" w:rsidRPr="00E727CE">
        <w:rPr>
          <w:rFonts w:ascii="ＭＳ 明朝" w:hAnsi="ＭＳ 明朝" w:cs="ＭＳ 明朝" w:hint="eastAsia"/>
          <w:kern w:val="0"/>
          <w:szCs w:val="21"/>
        </w:rPr>
        <w:t>健康保険法（大正11年法律第70号）</w:t>
      </w:r>
      <w:r w:rsidR="00BD4615" w:rsidRPr="00E727CE">
        <w:rPr>
          <w:rFonts w:ascii="ＭＳ 明朝" w:hAnsi="ＭＳ 明朝" w:cs="ＭＳ 明朝" w:hint="eastAsia"/>
          <w:kern w:val="0"/>
          <w:szCs w:val="21"/>
        </w:rPr>
        <w:t>第</w:t>
      </w:r>
      <w:r w:rsidR="00BD4615" w:rsidRPr="00E727CE">
        <w:rPr>
          <w:rFonts w:ascii="ＭＳ 明朝" w:hAnsi="ＭＳ 明朝" w:cs="ＭＳ 明朝"/>
          <w:kern w:val="0"/>
          <w:szCs w:val="21"/>
        </w:rPr>
        <w:t>48条</w:t>
      </w:r>
      <w:r w:rsidR="00BD4615" w:rsidRPr="00E727CE">
        <w:rPr>
          <w:rFonts w:ascii="ＭＳ 明朝" w:hAnsi="ＭＳ 明朝" w:cs="ＭＳ 明朝" w:hint="eastAsia"/>
          <w:kern w:val="0"/>
          <w:szCs w:val="21"/>
        </w:rPr>
        <w:t>の</w:t>
      </w:r>
      <w:r w:rsidR="00BD4615" w:rsidRPr="00E727CE">
        <w:rPr>
          <w:rFonts w:ascii="ＭＳ 明朝" w:hAnsi="ＭＳ 明朝" w:cs="ＭＳ 明朝"/>
          <w:kern w:val="0"/>
          <w:szCs w:val="21"/>
        </w:rPr>
        <w:t>規定による</w:t>
      </w:r>
      <w:r w:rsidR="00BD4615" w:rsidRPr="00E727CE">
        <w:rPr>
          <w:rFonts w:ascii="ＭＳ 明朝" w:hAnsi="ＭＳ 明朝" w:cs="ＭＳ 明朝" w:hint="eastAsia"/>
          <w:kern w:val="0"/>
          <w:szCs w:val="21"/>
        </w:rPr>
        <w:t>届出</w:t>
      </w:r>
    </w:p>
    <w:p w14:paraId="7A34C03D" w14:textId="7C5992CF" w:rsidR="00F41A96" w:rsidRPr="00E727CE" w:rsidRDefault="00F41A96" w:rsidP="00ED10E2">
      <w:pPr>
        <w:overflowPunct w:val="0"/>
        <w:autoSpaceDE w:val="0"/>
        <w:autoSpaceDN w:val="0"/>
        <w:adjustRightInd w:val="0"/>
        <w:ind w:leftChars="300" w:left="540"/>
        <w:textAlignment w:val="baseline"/>
        <w:rPr>
          <w:rFonts w:ascii="ＭＳ 明朝" w:hAnsi="ＭＳ 明朝" w:cs="ＭＳ 明朝"/>
          <w:kern w:val="0"/>
          <w:szCs w:val="21"/>
        </w:rPr>
      </w:pPr>
      <w:r w:rsidRPr="00E727CE">
        <w:rPr>
          <w:rFonts w:ascii="ＭＳ 明朝" w:hAnsi="ＭＳ 明朝" w:cs="ＭＳ 明朝" w:hint="eastAsia"/>
          <w:kern w:val="0"/>
          <w:szCs w:val="21"/>
        </w:rPr>
        <w:t>イ</w:t>
      </w:r>
      <w:r w:rsidRPr="00E727CE">
        <w:rPr>
          <w:rFonts w:ascii="ＭＳ 明朝" w:hAnsi="ＭＳ 明朝" w:cs="ＭＳ 明朝"/>
          <w:kern w:val="0"/>
          <w:szCs w:val="21"/>
        </w:rPr>
        <w:t xml:space="preserve">　</w:t>
      </w:r>
      <w:r w:rsidR="000B70E8" w:rsidRPr="00E727CE">
        <w:rPr>
          <w:rFonts w:ascii="ＭＳ 明朝" w:hAnsi="ＭＳ 明朝" w:cs="ＭＳ 明朝" w:hint="eastAsia"/>
          <w:kern w:val="0"/>
          <w:szCs w:val="21"/>
        </w:rPr>
        <w:t>厚生年金保険法（昭和29年法律第</w:t>
      </w:r>
      <w:r w:rsidR="00ED10E2" w:rsidRPr="00E727CE">
        <w:rPr>
          <w:rFonts w:ascii="ＭＳ 明朝" w:hAnsi="ＭＳ 明朝" w:cs="ＭＳ 明朝" w:hint="eastAsia"/>
          <w:kern w:val="0"/>
          <w:szCs w:val="21"/>
        </w:rPr>
        <w:t xml:space="preserve"> </w:t>
      </w:r>
      <w:r w:rsidR="000B70E8" w:rsidRPr="00E727CE">
        <w:rPr>
          <w:rFonts w:ascii="ＭＳ 明朝" w:hAnsi="ＭＳ 明朝" w:cs="ＭＳ 明朝" w:hint="eastAsia"/>
          <w:kern w:val="0"/>
          <w:szCs w:val="21"/>
        </w:rPr>
        <w:t>115号）</w:t>
      </w:r>
      <w:r w:rsidR="00BD4615" w:rsidRPr="00E727CE">
        <w:rPr>
          <w:rFonts w:ascii="ＭＳ 明朝" w:hAnsi="ＭＳ 明朝" w:cs="ＭＳ 明朝" w:hint="eastAsia"/>
          <w:kern w:val="0"/>
          <w:szCs w:val="21"/>
        </w:rPr>
        <w:t>第27</w:t>
      </w:r>
      <w:r w:rsidR="00BD4615" w:rsidRPr="00E727CE">
        <w:rPr>
          <w:rFonts w:ascii="ＭＳ 明朝" w:hAnsi="ＭＳ 明朝" w:cs="ＭＳ 明朝"/>
          <w:kern w:val="0"/>
          <w:szCs w:val="21"/>
        </w:rPr>
        <w:t>条</w:t>
      </w:r>
      <w:r w:rsidR="00BD4615" w:rsidRPr="00E727CE">
        <w:rPr>
          <w:rFonts w:ascii="ＭＳ 明朝" w:hAnsi="ＭＳ 明朝" w:cs="ＭＳ 明朝" w:hint="eastAsia"/>
          <w:kern w:val="0"/>
          <w:szCs w:val="21"/>
        </w:rPr>
        <w:t>の</w:t>
      </w:r>
      <w:r w:rsidR="00BD4615" w:rsidRPr="00E727CE">
        <w:rPr>
          <w:rFonts w:ascii="ＭＳ 明朝" w:hAnsi="ＭＳ 明朝" w:cs="ＭＳ 明朝"/>
          <w:kern w:val="0"/>
          <w:szCs w:val="21"/>
        </w:rPr>
        <w:t>規定による</w:t>
      </w:r>
      <w:r w:rsidR="00BD4615" w:rsidRPr="00E727CE">
        <w:rPr>
          <w:rFonts w:ascii="ＭＳ 明朝" w:hAnsi="ＭＳ 明朝" w:cs="ＭＳ 明朝" w:hint="eastAsia"/>
          <w:kern w:val="0"/>
          <w:szCs w:val="21"/>
        </w:rPr>
        <w:t>届出</w:t>
      </w:r>
    </w:p>
    <w:p w14:paraId="54BFCB8F" w14:textId="13621CBE" w:rsidR="000B70E8" w:rsidRPr="00E727CE" w:rsidRDefault="00F41A96" w:rsidP="00ED10E2">
      <w:pPr>
        <w:overflowPunct w:val="0"/>
        <w:autoSpaceDE w:val="0"/>
        <w:autoSpaceDN w:val="0"/>
        <w:adjustRightInd w:val="0"/>
        <w:ind w:leftChars="300" w:left="540"/>
        <w:textAlignment w:val="baseline"/>
        <w:rPr>
          <w:rFonts w:ascii="ＭＳ 明朝" w:hAnsi="ＭＳ 明朝" w:cs="ＭＳ 明朝"/>
          <w:kern w:val="0"/>
          <w:szCs w:val="21"/>
        </w:rPr>
      </w:pPr>
      <w:r w:rsidRPr="00E727CE">
        <w:rPr>
          <w:rFonts w:ascii="ＭＳ 明朝" w:hAnsi="ＭＳ 明朝" w:cs="ＭＳ 明朝" w:hint="eastAsia"/>
          <w:kern w:val="0"/>
          <w:szCs w:val="21"/>
        </w:rPr>
        <w:t>ウ</w:t>
      </w:r>
      <w:r w:rsidRPr="00E727CE">
        <w:rPr>
          <w:rFonts w:ascii="ＭＳ 明朝" w:hAnsi="ＭＳ 明朝" w:cs="ＭＳ 明朝"/>
          <w:kern w:val="0"/>
          <w:szCs w:val="21"/>
        </w:rPr>
        <w:t xml:space="preserve">　</w:t>
      </w:r>
      <w:r w:rsidR="000B70E8" w:rsidRPr="00E727CE">
        <w:rPr>
          <w:rFonts w:ascii="ＭＳ 明朝" w:hAnsi="ＭＳ 明朝" w:cs="ＭＳ 明朝" w:hint="eastAsia"/>
          <w:kern w:val="0"/>
          <w:szCs w:val="21"/>
        </w:rPr>
        <w:t>雇用保険法（昭和49年法律第</w:t>
      </w:r>
      <w:r w:rsidR="00ED10E2" w:rsidRPr="00E727CE">
        <w:rPr>
          <w:rFonts w:ascii="ＭＳ 明朝" w:hAnsi="ＭＳ 明朝" w:cs="ＭＳ 明朝" w:hint="eastAsia"/>
          <w:kern w:val="0"/>
          <w:szCs w:val="21"/>
        </w:rPr>
        <w:t xml:space="preserve"> </w:t>
      </w:r>
      <w:r w:rsidR="000B70E8" w:rsidRPr="00E727CE">
        <w:rPr>
          <w:rFonts w:ascii="ＭＳ 明朝" w:hAnsi="ＭＳ 明朝" w:cs="ＭＳ 明朝" w:hint="eastAsia"/>
          <w:kern w:val="0"/>
          <w:szCs w:val="21"/>
        </w:rPr>
        <w:t>116号）</w:t>
      </w:r>
      <w:r w:rsidR="00BD4615" w:rsidRPr="00E727CE">
        <w:rPr>
          <w:rFonts w:ascii="ＭＳ 明朝" w:hAnsi="ＭＳ 明朝" w:cs="ＭＳ 明朝" w:hint="eastAsia"/>
          <w:kern w:val="0"/>
          <w:szCs w:val="21"/>
        </w:rPr>
        <w:t>第７</w:t>
      </w:r>
      <w:r w:rsidR="00BD4615" w:rsidRPr="00E727CE">
        <w:rPr>
          <w:rFonts w:ascii="ＭＳ 明朝" w:hAnsi="ＭＳ 明朝" w:cs="ＭＳ 明朝"/>
          <w:kern w:val="0"/>
          <w:szCs w:val="21"/>
        </w:rPr>
        <w:t>条</w:t>
      </w:r>
      <w:r w:rsidR="00BD4615" w:rsidRPr="00E727CE">
        <w:rPr>
          <w:rFonts w:ascii="ＭＳ 明朝" w:hAnsi="ＭＳ 明朝" w:cs="ＭＳ 明朝" w:hint="eastAsia"/>
          <w:kern w:val="0"/>
          <w:szCs w:val="21"/>
        </w:rPr>
        <w:t>の</w:t>
      </w:r>
      <w:r w:rsidR="00BD4615" w:rsidRPr="00E727CE">
        <w:rPr>
          <w:rFonts w:ascii="ＭＳ 明朝" w:hAnsi="ＭＳ 明朝" w:cs="ＭＳ 明朝"/>
          <w:kern w:val="0"/>
          <w:szCs w:val="21"/>
        </w:rPr>
        <w:t>規定による</w:t>
      </w:r>
      <w:r w:rsidR="00BD4615" w:rsidRPr="00E727CE">
        <w:rPr>
          <w:rFonts w:ascii="ＭＳ 明朝" w:hAnsi="ＭＳ 明朝" w:cs="ＭＳ 明朝" w:hint="eastAsia"/>
          <w:kern w:val="0"/>
          <w:szCs w:val="21"/>
        </w:rPr>
        <w:t>届出</w:t>
      </w:r>
    </w:p>
    <w:p w14:paraId="5CF12043" w14:textId="77D15C3A" w:rsidR="000B70E8" w:rsidRPr="00E727CE" w:rsidRDefault="000B70E8" w:rsidP="00ED10E2">
      <w:pPr>
        <w:overflowPunct w:val="0"/>
        <w:autoSpaceDE w:val="0"/>
        <w:autoSpaceDN w:val="0"/>
        <w:adjustRightInd w:val="0"/>
        <w:ind w:leftChars="400" w:left="720"/>
        <w:textAlignment w:val="baseline"/>
        <w:rPr>
          <w:rFonts w:ascii="ＭＳ 明朝" w:hAnsi="ＭＳ 明朝" w:cs="ＭＳ 明朝"/>
          <w:kern w:val="0"/>
          <w:szCs w:val="21"/>
        </w:rPr>
      </w:pPr>
      <w:r w:rsidRPr="00E727CE">
        <w:rPr>
          <w:rFonts w:ascii="ＭＳ 明朝" w:hAnsi="ＭＳ 明朝" w:cs="ＭＳ 明朝" w:hint="eastAsia"/>
          <w:kern w:val="0"/>
          <w:szCs w:val="21"/>
        </w:rPr>
        <w:t>なお、特定建設工事共同企業体にあっては、すべての構成員について上記要件を満たすこと。</w:t>
      </w:r>
    </w:p>
    <w:p w14:paraId="296F9916" w14:textId="77777777" w:rsidR="00BE5A91" w:rsidRPr="00E727CE" w:rsidRDefault="00BE5A91" w:rsidP="00ED10E2">
      <w:pPr>
        <w:overflowPunct w:val="0"/>
        <w:autoSpaceDE w:val="0"/>
        <w:autoSpaceDN w:val="0"/>
        <w:adjustRightInd w:val="0"/>
        <w:ind w:left="524" w:hangingChars="291" w:hanging="524"/>
        <w:textAlignment w:val="baseline"/>
        <w:rPr>
          <w:rFonts w:ascii="ＭＳ 明朝" w:hAnsi="ＭＳ 明朝" w:cs="ＭＳ 明朝"/>
          <w:kern w:val="0"/>
          <w:szCs w:val="21"/>
          <w:u w:val="single" w:color="FF0000"/>
        </w:rPr>
      </w:pPr>
      <w:r w:rsidRPr="00E727CE">
        <w:rPr>
          <w:rFonts w:ascii="ＭＳ 明朝" w:hAnsi="ＭＳ 明朝" w:cs="ＭＳ 明朝" w:hint="eastAsia"/>
          <w:kern w:val="0"/>
          <w:szCs w:val="21"/>
        </w:rPr>
        <w:t>（</w:t>
      </w:r>
      <w:r w:rsidR="000B70E8" w:rsidRPr="00E727CE">
        <w:rPr>
          <w:rFonts w:ascii="ＭＳ 明朝" w:hAnsi="ＭＳ 明朝" w:cs="ＭＳ 明朝" w:hint="eastAsia"/>
          <w:kern w:val="0"/>
          <w:szCs w:val="21"/>
        </w:rPr>
        <w:t>６</w:t>
      </w:r>
      <w:r w:rsidRPr="00E727CE">
        <w:rPr>
          <w:rFonts w:ascii="ＭＳ 明朝" w:hAnsi="ＭＳ 明朝" w:cs="ＭＳ 明朝" w:hint="eastAsia"/>
          <w:kern w:val="0"/>
          <w:szCs w:val="21"/>
        </w:rPr>
        <w:t>）　栃木県低入札価格工事対策試行要領第３条の（３）のイ及び栃木県低入札価格工事対策試行指針３の（２）の規定</w:t>
      </w:r>
      <w:r w:rsidR="006E0A61" w:rsidRPr="00E727CE">
        <w:rPr>
          <w:rFonts w:ascii="ＭＳ 明朝" w:hAnsi="ＭＳ 明朝" w:cs="ＭＳ 明朝" w:hint="eastAsia"/>
          <w:kern w:val="0"/>
          <w:szCs w:val="21"/>
        </w:rPr>
        <w:t>に基づき</w:t>
      </w:r>
      <w:r w:rsidR="00B5243F" w:rsidRPr="00E727CE">
        <w:rPr>
          <w:rFonts w:ascii="ＭＳ 明朝" w:hAnsi="ＭＳ 明朝" w:cs="ＭＳ 明朝" w:hint="eastAsia"/>
          <w:kern w:val="0"/>
          <w:szCs w:val="21"/>
        </w:rPr>
        <w:t>、</w:t>
      </w:r>
      <w:r w:rsidRPr="00E727CE">
        <w:rPr>
          <w:rFonts w:ascii="ＭＳ 明朝" w:hAnsi="ＭＳ 明朝" w:cs="ＭＳ 明朝" w:hint="eastAsia"/>
          <w:kern w:val="0"/>
          <w:szCs w:val="21"/>
        </w:rPr>
        <w:t>低入札価格工事</w:t>
      </w:r>
      <w:r w:rsidR="0048069D" w:rsidRPr="00E727CE">
        <w:rPr>
          <w:rFonts w:ascii="ＭＳ 明朝" w:hAnsi="ＭＳ 明朝" w:cs="ＭＳ 明朝" w:hint="eastAsia"/>
          <w:kern w:val="0"/>
          <w:szCs w:val="21"/>
        </w:rPr>
        <w:t>の施工に専念する義務を課され</w:t>
      </w:r>
      <w:r w:rsidR="00D06C7E" w:rsidRPr="00E727CE">
        <w:rPr>
          <w:rFonts w:ascii="ＭＳ 明朝" w:hAnsi="ＭＳ 明朝" w:cs="ＭＳ 明朝" w:hint="eastAsia"/>
          <w:kern w:val="0"/>
          <w:szCs w:val="21"/>
        </w:rPr>
        <w:t>ている</w:t>
      </w:r>
      <w:r w:rsidR="0048069D" w:rsidRPr="00E727CE">
        <w:rPr>
          <w:rFonts w:ascii="ＭＳ 明朝" w:hAnsi="ＭＳ 明朝" w:cs="ＭＳ 明朝" w:hint="eastAsia"/>
          <w:kern w:val="0"/>
          <w:szCs w:val="21"/>
        </w:rPr>
        <w:t>者でないこと。</w:t>
      </w:r>
    </w:p>
    <w:p w14:paraId="3950A64D" w14:textId="77777777" w:rsidR="00354B01" w:rsidRPr="00E727CE" w:rsidRDefault="00354B01"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w:t>
      </w:r>
      <w:r w:rsidR="000B70E8" w:rsidRPr="00E727CE">
        <w:rPr>
          <w:rFonts w:ascii="ＭＳ 明朝" w:hAnsi="ＭＳ 明朝" w:cs="ＭＳ 明朝" w:hint="eastAsia"/>
          <w:kern w:val="0"/>
          <w:szCs w:val="21"/>
        </w:rPr>
        <w:t>７</w:t>
      </w:r>
      <w:r w:rsidRPr="00E727CE">
        <w:rPr>
          <w:rFonts w:ascii="ＭＳ 明朝" w:hAnsi="ＭＳ 明朝" w:cs="ＭＳ 明朝" w:hint="eastAsia"/>
          <w:kern w:val="0"/>
          <w:szCs w:val="21"/>
        </w:rPr>
        <w:t>）　本店とは、建設業法第３条</w:t>
      </w:r>
      <w:r w:rsidR="003C0E8A" w:rsidRPr="00E727CE">
        <w:rPr>
          <w:rFonts w:ascii="ＭＳ 明朝" w:hAnsi="ＭＳ 明朝" w:cs="ＭＳ 明朝" w:hint="eastAsia"/>
          <w:kern w:val="0"/>
          <w:szCs w:val="21"/>
        </w:rPr>
        <w:t>の</w:t>
      </w:r>
      <w:r w:rsidR="00E6329A" w:rsidRPr="00E727CE">
        <w:rPr>
          <w:rFonts w:ascii="ＭＳ 明朝" w:hAnsi="ＭＳ 明朝" w:cs="ＭＳ 明朝" w:hint="eastAsia"/>
          <w:kern w:val="0"/>
          <w:szCs w:val="21"/>
        </w:rPr>
        <w:t>規定に基づく主たる営業所に限るものであり</w:t>
      </w:r>
      <w:r w:rsidRPr="00E727CE">
        <w:rPr>
          <w:rFonts w:ascii="ＭＳ 明朝" w:hAnsi="ＭＳ 明朝" w:cs="ＭＳ 明朝" w:hint="eastAsia"/>
          <w:kern w:val="0"/>
          <w:szCs w:val="21"/>
        </w:rPr>
        <w:t>、支店</w:t>
      </w:r>
      <w:r w:rsidR="00DB62C6" w:rsidRPr="00E727CE">
        <w:rPr>
          <w:rFonts w:ascii="ＭＳ 明朝" w:hAnsi="ＭＳ 明朝" w:cs="ＭＳ 明朝" w:hint="eastAsia"/>
          <w:kern w:val="0"/>
          <w:szCs w:val="21"/>
        </w:rPr>
        <w:t>又は</w:t>
      </w:r>
      <w:r w:rsidRPr="00E727CE">
        <w:rPr>
          <w:rFonts w:ascii="ＭＳ 明朝" w:hAnsi="ＭＳ 明朝" w:cs="ＭＳ 明朝" w:hint="eastAsia"/>
          <w:kern w:val="0"/>
          <w:szCs w:val="21"/>
        </w:rPr>
        <w:t>営業所とは、同法同条に基づく</w:t>
      </w:r>
      <w:r w:rsidR="00087D25" w:rsidRPr="00E727CE">
        <w:rPr>
          <w:rFonts w:ascii="ＭＳ 明朝" w:hAnsi="ＭＳ 明朝" w:cs="ＭＳ 明朝" w:hint="eastAsia"/>
          <w:kern w:val="0"/>
          <w:szCs w:val="21"/>
        </w:rPr>
        <w:t>その他の</w:t>
      </w:r>
      <w:r w:rsidR="00E6329A" w:rsidRPr="00E727CE">
        <w:rPr>
          <w:rFonts w:ascii="ＭＳ 明朝" w:hAnsi="ＭＳ 明朝" w:cs="ＭＳ 明朝" w:hint="eastAsia"/>
          <w:kern w:val="0"/>
          <w:szCs w:val="21"/>
        </w:rPr>
        <w:t>営業所に限るものである</w:t>
      </w:r>
      <w:r w:rsidRPr="00E727CE">
        <w:rPr>
          <w:rFonts w:ascii="ＭＳ 明朝" w:hAnsi="ＭＳ 明朝" w:cs="ＭＳ 明朝" w:hint="eastAsia"/>
          <w:kern w:val="0"/>
          <w:szCs w:val="21"/>
        </w:rPr>
        <w:t>。</w:t>
      </w:r>
    </w:p>
    <w:p w14:paraId="6608B27C" w14:textId="77777777" w:rsidR="003805FA" w:rsidRPr="00E727CE" w:rsidRDefault="00354B01"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w:t>
      </w:r>
      <w:r w:rsidR="000B70E8" w:rsidRPr="00E727CE">
        <w:rPr>
          <w:rFonts w:ascii="ＭＳ 明朝" w:hAnsi="ＭＳ 明朝" w:cs="ＭＳ 明朝" w:hint="eastAsia"/>
          <w:kern w:val="0"/>
          <w:szCs w:val="21"/>
        </w:rPr>
        <w:t>８</w:t>
      </w:r>
      <w:r w:rsidR="003805FA" w:rsidRPr="00E727CE">
        <w:rPr>
          <w:rFonts w:ascii="ＭＳ 明朝" w:hAnsi="ＭＳ 明朝" w:cs="ＭＳ 明朝" w:hint="eastAsia"/>
          <w:kern w:val="0"/>
          <w:szCs w:val="21"/>
        </w:rPr>
        <w:t>）　資本又は人事面において関連がある建設業者とは、次のいずれかに該当する者である。</w:t>
      </w:r>
    </w:p>
    <w:p w14:paraId="76B42911" w14:textId="78AB03F9" w:rsidR="003805FA" w:rsidRPr="00E727CE" w:rsidRDefault="003805FA" w:rsidP="00ED10E2">
      <w:pPr>
        <w:overflowPunct w:val="0"/>
        <w:autoSpaceDE w:val="0"/>
        <w:autoSpaceDN w:val="0"/>
        <w:adjustRightInd w:val="0"/>
        <w:ind w:leftChars="300" w:left="734" w:hangingChars="108" w:hanging="194"/>
        <w:textAlignment w:val="baseline"/>
        <w:rPr>
          <w:rFonts w:ascii="ＭＳ 明朝" w:hAnsi="Times New Roman"/>
          <w:kern w:val="0"/>
          <w:szCs w:val="21"/>
        </w:rPr>
      </w:pPr>
      <w:r w:rsidRPr="00E727CE">
        <w:rPr>
          <w:rFonts w:ascii="ＭＳ 明朝" w:hAnsi="ＭＳ 明朝" w:cs="ＭＳ 明朝" w:hint="eastAsia"/>
          <w:kern w:val="0"/>
          <w:szCs w:val="21"/>
        </w:rPr>
        <w:t>ア　当該受託者の発行済株式総数の</w:t>
      </w:r>
      <w:r w:rsidR="00ED10E2" w:rsidRPr="00E727CE">
        <w:rPr>
          <w:rFonts w:ascii="ＭＳ 明朝" w:hAnsi="ＭＳ 明朝" w:cs="ＭＳ 明朝"/>
          <w:kern w:val="0"/>
          <w:szCs w:val="21"/>
        </w:rPr>
        <w:t xml:space="preserve"> </w:t>
      </w:r>
      <w:r w:rsidR="00ED10E2" w:rsidRPr="00E727CE">
        <w:rPr>
          <w:rFonts w:ascii="ＭＳ 明朝" w:hAnsi="ＭＳ 明朝" w:cs="ＭＳ 明朝" w:hint="eastAsia"/>
          <w:kern w:val="0"/>
          <w:szCs w:val="21"/>
        </w:rPr>
        <w:t>100</w:t>
      </w:r>
      <w:r w:rsidRPr="00E727CE">
        <w:rPr>
          <w:rFonts w:ascii="ＭＳ 明朝" w:hAnsi="ＭＳ 明朝" w:cs="ＭＳ 明朝" w:hint="eastAsia"/>
          <w:kern w:val="0"/>
          <w:szCs w:val="21"/>
        </w:rPr>
        <w:t>分の</w:t>
      </w:r>
      <w:r w:rsidR="00ED10E2" w:rsidRPr="00E727CE">
        <w:rPr>
          <w:rFonts w:ascii="ＭＳ 明朝" w:hAnsi="ＭＳ 明朝" w:cs="ＭＳ 明朝" w:hint="eastAsia"/>
          <w:kern w:val="0"/>
          <w:szCs w:val="21"/>
        </w:rPr>
        <w:t>50</w:t>
      </w:r>
      <w:r w:rsidRPr="00E727CE">
        <w:rPr>
          <w:rFonts w:ascii="ＭＳ 明朝" w:hAnsi="ＭＳ 明朝" w:cs="ＭＳ 明朝" w:hint="eastAsia"/>
          <w:kern w:val="0"/>
          <w:szCs w:val="21"/>
        </w:rPr>
        <w:t>を超える株式を有し、又はその出資の総額の</w:t>
      </w:r>
      <w:r w:rsidR="00ED10E2" w:rsidRPr="00E727CE">
        <w:rPr>
          <w:rFonts w:ascii="ＭＳ 明朝" w:hAnsi="ＭＳ 明朝" w:cs="ＭＳ 明朝" w:hint="eastAsia"/>
          <w:kern w:val="0"/>
          <w:szCs w:val="21"/>
        </w:rPr>
        <w:t xml:space="preserve"> 100</w:t>
      </w:r>
      <w:r w:rsidRPr="00E727CE">
        <w:rPr>
          <w:rFonts w:ascii="ＭＳ 明朝" w:hAnsi="ＭＳ 明朝" w:cs="ＭＳ 明朝" w:hint="eastAsia"/>
          <w:kern w:val="0"/>
          <w:szCs w:val="21"/>
        </w:rPr>
        <w:t>分の</w:t>
      </w:r>
      <w:r w:rsidR="00ED10E2" w:rsidRPr="00E727CE">
        <w:rPr>
          <w:rFonts w:ascii="ＭＳ 明朝" w:hAnsi="ＭＳ 明朝" w:cs="ＭＳ 明朝" w:hint="eastAsia"/>
          <w:kern w:val="0"/>
          <w:szCs w:val="21"/>
        </w:rPr>
        <w:t>50</w:t>
      </w:r>
      <w:r w:rsidRPr="00E727CE">
        <w:rPr>
          <w:rFonts w:ascii="ＭＳ 明朝" w:hAnsi="ＭＳ 明朝" w:cs="ＭＳ 明朝" w:hint="eastAsia"/>
          <w:kern w:val="0"/>
          <w:szCs w:val="21"/>
        </w:rPr>
        <w:t>を超える出資をしていること。</w:t>
      </w:r>
    </w:p>
    <w:p w14:paraId="78987233" w14:textId="77777777" w:rsidR="003805FA" w:rsidRPr="00E727CE" w:rsidRDefault="003805FA" w:rsidP="00ED10E2">
      <w:pPr>
        <w:overflowPunct w:val="0"/>
        <w:autoSpaceDE w:val="0"/>
        <w:autoSpaceDN w:val="0"/>
        <w:adjustRightInd w:val="0"/>
        <w:ind w:firstLineChars="300" w:firstLine="540"/>
        <w:textAlignment w:val="baseline"/>
        <w:rPr>
          <w:rFonts w:ascii="ＭＳ 明朝" w:hAnsi="ＭＳ 明朝" w:cs="ＭＳ 明朝"/>
          <w:kern w:val="0"/>
          <w:szCs w:val="21"/>
        </w:rPr>
      </w:pPr>
      <w:r w:rsidRPr="00E727CE">
        <w:rPr>
          <w:rFonts w:ascii="ＭＳ 明朝" w:hAnsi="ＭＳ 明朝" w:cs="ＭＳ 明朝" w:hint="eastAsia"/>
          <w:kern w:val="0"/>
          <w:szCs w:val="21"/>
        </w:rPr>
        <w:t>イ　建設業者の代表権を有する役員が、当該受託者の代表権を有する役員を兼ねていること。</w:t>
      </w:r>
    </w:p>
    <w:p w14:paraId="0B6206A4" w14:textId="77777777" w:rsidR="00FF60AF" w:rsidRPr="00E727CE" w:rsidRDefault="00354B01" w:rsidP="00ED10E2">
      <w:pPr>
        <w:overflowPunct w:val="0"/>
        <w:autoSpaceDE w:val="0"/>
        <w:autoSpaceDN w:val="0"/>
        <w:adjustRightInd w:val="0"/>
        <w:ind w:left="585" w:hangingChars="325" w:hanging="585"/>
        <w:textAlignment w:val="baseline"/>
        <w:rPr>
          <w:rFonts w:ascii="ＭＳ 明朝" w:hAnsi="ＭＳ 明朝" w:cs="ＭＳ 明朝"/>
          <w:dstrike/>
          <w:kern w:val="0"/>
          <w:szCs w:val="21"/>
        </w:rPr>
      </w:pPr>
      <w:r w:rsidRPr="00E727CE">
        <w:rPr>
          <w:rFonts w:ascii="ＭＳ 明朝" w:hAnsi="ＭＳ 明朝" w:cs="ＭＳ 明朝" w:hint="eastAsia"/>
          <w:kern w:val="0"/>
          <w:szCs w:val="21"/>
        </w:rPr>
        <w:t>（</w:t>
      </w:r>
      <w:r w:rsidR="000B70E8" w:rsidRPr="00E727CE">
        <w:rPr>
          <w:rFonts w:ascii="ＭＳ 明朝" w:hAnsi="ＭＳ 明朝" w:cs="ＭＳ 明朝" w:hint="eastAsia"/>
          <w:kern w:val="0"/>
          <w:szCs w:val="21"/>
        </w:rPr>
        <w:t>９</w:t>
      </w:r>
      <w:r w:rsidR="00874E5A" w:rsidRPr="00E727CE">
        <w:rPr>
          <w:rFonts w:ascii="ＭＳ 明朝" w:hAnsi="ＭＳ 明朝" w:cs="ＭＳ 明朝" w:hint="eastAsia"/>
          <w:kern w:val="0"/>
          <w:szCs w:val="21"/>
        </w:rPr>
        <w:t xml:space="preserve">）　</w:t>
      </w:r>
      <w:r w:rsidR="0029518D" w:rsidRPr="00E727CE">
        <w:rPr>
          <w:rFonts w:ascii="ＭＳ 明朝" w:hAnsi="ＭＳ 明朝" w:cs="ＭＳ 明朝" w:hint="eastAsia"/>
          <w:kern w:val="0"/>
          <w:szCs w:val="21"/>
        </w:rPr>
        <w:t>監理技術者にあっては、監理技術者資格者証及び監理技術者講習修了証を有する者であること。</w:t>
      </w:r>
    </w:p>
    <w:p w14:paraId="4AA57BA6" w14:textId="77777777" w:rsidR="00F44156" w:rsidRPr="00E727CE" w:rsidRDefault="00F44156" w:rsidP="00ED10E2">
      <w:pPr>
        <w:overflowPunct w:val="0"/>
        <w:autoSpaceDE w:val="0"/>
        <w:autoSpaceDN w:val="0"/>
        <w:adjustRightInd w:val="0"/>
        <w:textAlignment w:val="baseline"/>
        <w:rPr>
          <w:rFonts w:ascii="ＭＳ 明朝" w:hAnsi="ＭＳ 明朝" w:cs="ＭＳ 明朝"/>
          <w:kern w:val="0"/>
          <w:szCs w:val="21"/>
        </w:rPr>
      </w:pPr>
    </w:p>
    <w:p w14:paraId="49856060" w14:textId="77777777" w:rsidR="002251AB" w:rsidRPr="00E727CE" w:rsidRDefault="002251AB" w:rsidP="00ED10E2">
      <w:pPr>
        <w:overflowPunct w:val="0"/>
        <w:autoSpaceDE w:val="0"/>
        <w:autoSpaceDN w:val="0"/>
        <w:adjustRightInd w:val="0"/>
        <w:ind w:rightChars="206" w:right="371"/>
        <w:textAlignment w:val="baseline"/>
        <w:rPr>
          <w:rFonts w:ascii="ＭＳ 明朝" w:hAnsi="ＭＳ 明朝" w:cs="ＭＳ 明朝"/>
          <w:kern w:val="0"/>
          <w:szCs w:val="21"/>
        </w:rPr>
      </w:pPr>
      <w:r w:rsidRPr="00E727CE">
        <w:rPr>
          <w:rFonts w:ascii="ＭＳ 明朝" w:hAnsi="ＭＳ 明朝" w:cs="ＭＳ 明朝" w:hint="eastAsia"/>
          <w:kern w:val="0"/>
          <w:szCs w:val="21"/>
        </w:rPr>
        <w:t>２　分割（分離）発注に係る入札条件に関する事項</w:t>
      </w:r>
    </w:p>
    <w:p w14:paraId="1CCF313F" w14:textId="77777777" w:rsidR="002251AB" w:rsidRPr="00E727CE" w:rsidRDefault="002251AB" w:rsidP="00ED10E2">
      <w:pPr>
        <w:overflowPunct w:val="0"/>
        <w:autoSpaceDE w:val="0"/>
        <w:autoSpaceDN w:val="0"/>
        <w:adjustRightInd w:val="0"/>
        <w:ind w:left="585" w:hangingChars="325" w:hanging="585"/>
        <w:textAlignment w:val="baseline"/>
        <w:rPr>
          <w:rFonts w:ascii="ＭＳ 明朝" w:hAnsi="Times New Roman"/>
          <w:spacing w:val="2"/>
          <w:kern w:val="0"/>
          <w:szCs w:val="21"/>
        </w:rPr>
      </w:pPr>
      <w:r w:rsidRPr="00E727CE">
        <w:rPr>
          <w:rFonts w:ascii="Times New Roman" w:hAnsi="Times New Roman" w:cs="ＭＳ 明朝" w:hint="eastAsia"/>
          <w:kern w:val="0"/>
          <w:szCs w:val="21"/>
        </w:rPr>
        <w:t xml:space="preserve">（１）　</w:t>
      </w:r>
      <w:r w:rsidR="008A2F36" w:rsidRPr="00E727CE">
        <w:rPr>
          <w:rFonts w:ascii="Times New Roman" w:hAnsi="Times New Roman" w:cs="ＭＳ 明朝" w:hint="eastAsia"/>
          <w:kern w:val="0"/>
          <w:szCs w:val="21"/>
        </w:rPr>
        <w:t>分割（分離）発注に係る</w:t>
      </w:r>
      <w:r w:rsidRPr="00E727CE">
        <w:rPr>
          <w:rFonts w:ascii="Times New Roman" w:hAnsi="Times New Roman" w:cs="ＭＳ 明朝" w:hint="eastAsia"/>
          <w:kern w:val="0"/>
          <w:szCs w:val="21"/>
        </w:rPr>
        <w:t>入札条件を適用した入札</w:t>
      </w:r>
      <w:r w:rsidR="008A2F36" w:rsidRPr="00E727CE">
        <w:rPr>
          <w:rFonts w:ascii="Times New Roman" w:hAnsi="Times New Roman" w:cs="ＭＳ 明朝" w:hint="eastAsia"/>
          <w:kern w:val="0"/>
          <w:szCs w:val="21"/>
        </w:rPr>
        <w:t>は</w:t>
      </w:r>
      <w:r w:rsidRPr="00E727CE">
        <w:rPr>
          <w:rFonts w:ascii="Times New Roman" w:hAnsi="Times New Roman" w:cs="ＭＳ 明朝" w:hint="eastAsia"/>
          <w:kern w:val="0"/>
          <w:szCs w:val="21"/>
        </w:rPr>
        <w:t>、</w:t>
      </w:r>
      <w:r w:rsidR="000354B3" w:rsidRPr="00E727CE">
        <w:rPr>
          <w:rFonts w:ascii="Times New Roman" w:hAnsi="Times New Roman" w:cs="ＭＳ 明朝" w:hint="eastAsia"/>
          <w:kern w:val="0"/>
          <w:szCs w:val="21"/>
        </w:rPr>
        <w:t>入札公告に示す</w:t>
      </w:r>
      <w:r w:rsidRPr="00E727CE">
        <w:rPr>
          <w:rFonts w:ascii="Times New Roman" w:hAnsi="Times New Roman" w:cs="ＭＳ 明朝" w:hint="eastAsia"/>
          <w:kern w:val="0"/>
          <w:szCs w:val="21"/>
        </w:rPr>
        <w:t>入札順位に従って順次執行し落札者を決定する。この場合、先に行われた入札の落札者</w:t>
      </w:r>
      <w:r w:rsidR="00385217" w:rsidRPr="00E727CE">
        <w:rPr>
          <w:rFonts w:ascii="Times New Roman" w:hAnsi="Times New Roman" w:cs="ＭＳ 明朝" w:hint="eastAsia"/>
          <w:kern w:val="0"/>
          <w:szCs w:val="21"/>
        </w:rPr>
        <w:t>（建設工事共同企業体の構成員又は構成員の全部若しくは一部を同じくする建設工事共同企業体を含む。）</w:t>
      </w:r>
      <w:r w:rsidRPr="00E727CE">
        <w:rPr>
          <w:rFonts w:ascii="Times New Roman" w:hAnsi="Times New Roman" w:cs="ＭＳ 明朝" w:hint="eastAsia"/>
          <w:kern w:val="0"/>
          <w:szCs w:val="21"/>
        </w:rPr>
        <w:t>が提出したその後の入札に係る入札書は無効とする。</w:t>
      </w:r>
    </w:p>
    <w:p w14:paraId="53A106B7" w14:textId="77777777" w:rsidR="002251AB" w:rsidRPr="00E727CE" w:rsidRDefault="008A2F36" w:rsidP="00ED10E2">
      <w:pPr>
        <w:overflowPunct w:val="0"/>
        <w:autoSpaceDE w:val="0"/>
        <w:autoSpaceDN w:val="0"/>
        <w:adjustRightInd w:val="0"/>
        <w:ind w:left="585" w:rightChars="8" w:right="14" w:hangingChars="325" w:hanging="585"/>
        <w:textAlignment w:val="baseline"/>
        <w:rPr>
          <w:rFonts w:ascii="ＭＳ 明朝" w:hAnsi="ＭＳ 明朝" w:cs="ＭＳ 明朝"/>
          <w:dstrike/>
          <w:kern w:val="0"/>
          <w:szCs w:val="21"/>
        </w:rPr>
      </w:pPr>
      <w:r w:rsidRPr="00E727CE">
        <w:rPr>
          <w:rFonts w:ascii="Times New Roman" w:hAnsi="Times New Roman" w:cs="ＭＳ 明朝" w:hint="eastAsia"/>
          <w:kern w:val="0"/>
          <w:szCs w:val="21"/>
        </w:rPr>
        <w:t>（２</w:t>
      </w:r>
      <w:r w:rsidR="002251AB" w:rsidRPr="00E727CE">
        <w:rPr>
          <w:rFonts w:ascii="Times New Roman" w:hAnsi="Times New Roman" w:cs="ＭＳ 明朝" w:hint="eastAsia"/>
          <w:kern w:val="0"/>
          <w:szCs w:val="21"/>
        </w:rPr>
        <w:t>）　先に行われた入札において落札者の決定を保留してその後の入札を執行したときは、先に行われた入札の落札者が決定するまで、その後の入札の落札者の決定を保留することがある。</w:t>
      </w:r>
    </w:p>
    <w:p w14:paraId="638B8999" w14:textId="77777777" w:rsidR="008A2F36" w:rsidRPr="00E727CE" w:rsidRDefault="008A2F36" w:rsidP="00ED10E2">
      <w:pPr>
        <w:overflowPunct w:val="0"/>
        <w:autoSpaceDE w:val="0"/>
        <w:autoSpaceDN w:val="0"/>
        <w:adjustRightInd w:val="0"/>
        <w:ind w:left="585" w:rightChars="8" w:right="14" w:hangingChars="325" w:hanging="585"/>
        <w:textAlignment w:val="baseline"/>
        <w:rPr>
          <w:rFonts w:ascii="Times New Roman" w:hAnsi="Times New Roman" w:cs="ＭＳ 明朝"/>
          <w:kern w:val="0"/>
          <w:szCs w:val="21"/>
        </w:rPr>
      </w:pPr>
      <w:r w:rsidRPr="00E727CE">
        <w:rPr>
          <w:rFonts w:ascii="Times New Roman" w:hAnsi="Times New Roman" w:cs="ＭＳ 明朝" w:hint="eastAsia"/>
          <w:kern w:val="0"/>
          <w:szCs w:val="21"/>
        </w:rPr>
        <w:t>（３）　先</w:t>
      </w:r>
      <w:r w:rsidR="00134CBF" w:rsidRPr="00E727CE">
        <w:rPr>
          <w:rFonts w:ascii="Times New Roman" w:hAnsi="Times New Roman" w:cs="ＭＳ 明朝" w:hint="eastAsia"/>
          <w:kern w:val="0"/>
          <w:szCs w:val="21"/>
        </w:rPr>
        <w:t>に行われる入札が中止又は不調になるなど</w:t>
      </w:r>
      <w:r w:rsidR="004A2536" w:rsidRPr="00E727CE">
        <w:rPr>
          <w:rFonts w:ascii="Times New Roman" w:hAnsi="Times New Roman" w:cs="ＭＳ 明朝" w:hint="eastAsia"/>
          <w:kern w:val="0"/>
          <w:szCs w:val="21"/>
        </w:rPr>
        <w:t>して落札者が決定しないとき</w:t>
      </w:r>
      <w:r w:rsidRPr="00E727CE">
        <w:rPr>
          <w:rFonts w:ascii="Times New Roman" w:hAnsi="Times New Roman" w:cs="ＭＳ 明朝" w:hint="eastAsia"/>
          <w:kern w:val="0"/>
          <w:szCs w:val="21"/>
        </w:rPr>
        <w:t>は、その後の入札を入札順位に従って順次執行し落札者を決定することがある。</w:t>
      </w:r>
    </w:p>
    <w:p w14:paraId="7B2A9ABB" w14:textId="77777777" w:rsidR="002251AB" w:rsidRPr="00E727CE" w:rsidRDefault="002251AB" w:rsidP="00ED10E2">
      <w:pPr>
        <w:overflowPunct w:val="0"/>
        <w:autoSpaceDE w:val="0"/>
        <w:autoSpaceDN w:val="0"/>
        <w:adjustRightInd w:val="0"/>
        <w:textAlignment w:val="baseline"/>
        <w:rPr>
          <w:rFonts w:ascii="ＭＳ 明朝" w:hAnsi="ＭＳ 明朝" w:cs="ＭＳ 明朝"/>
          <w:kern w:val="0"/>
          <w:szCs w:val="21"/>
        </w:rPr>
      </w:pPr>
    </w:p>
    <w:p w14:paraId="2C7EE435" w14:textId="77777777" w:rsidR="00AA57C3" w:rsidRPr="00E727CE" w:rsidRDefault="00FF54EA"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３</w:t>
      </w:r>
      <w:r w:rsidR="00AA57C3" w:rsidRPr="00E727CE">
        <w:rPr>
          <w:rFonts w:ascii="ＭＳ 明朝" w:hAnsi="ＭＳ 明朝" w:cs="ＭＳ 明朝" w:hint="eastAsia"/>
          <w:kern w:val="0"/>
          <w:szCs w:val="21"/>
        </w:rPr>
        <w:t xml:space="preserve">　</w:t>
      </w:r>
      <w:r w:rsidR="00922B09" w:rsidRPr="00E727CE">
        <w:rPr>
          <w:rFonts w:ascii="ＭＳ 明朝" w:hAnsi="ＭＳ 明朝" w:cs="ＭＳ 明朝" w:hint="eastAsia"/>
          <w:kern w:val="0"/>
          <w:szCs w:val="21"/>
        </w:rPr>
        <w:t>競争参加資格</w:t>
      </w:r>
      <w:r w:rsidR="007B25CE" w:rsidRPr="00E727CE">
        <w:rPr>
          <w:rFonts w:ascii="ＭＳ 明朝" w:hAnsi="ＭＳ 明朝" w:cs="ＭＳ 明朝" w:hint="eastAsia"/>
          <w:kern w:val="0"/>
          <w:szCs w:val="21"/>
        </w:rPr>
        <w:t>確認</w:t>
      </w:r>
      <w:r w:rsidR="002E0DC1" w:rsidRPr="00E727CE">
        <w:rPr>
          <w:rFonts w:ascii="ＭＳ 明朝" w:hAnsi="ＭＳ 明朝" w:cs="ＭＳ 明朝" w:hint="eastAsia"/>
          <w:kern w:val="0"/>
          <w:szCs w:val="21"/>
        </w:rPr>
        <w:t>申請</w:t>
      </w:r>
      <w:r w:rsidR="007B25CE" w:rsidRPr="00E727CE">
        <w:rPr>
          <w:rFonts w:ascii="ＭＳ 明朝" w:hAnsi="ＭＳ 明朝" w:cs="ＭＳ 明朝" w:hint="eastAsia"/>
          <w:kern w:val="0"/>
          <w:szCs w:val="21"/>
        </w:rPr>
        <w:t>に関する事項</w:t>
      </w:r>
    </w:p>
    <w:p w14:paraId="1B058ADD" w14:textId="77777777" w:rsidR="00AA57C3" w:rsidRPr="00E727CE" w:rsidRDefault="00AA57C3" w:rsidP="00ED10E2">
      <w:pPr>
        <w:overflowPunct w:val="0"/>
        <w:autoSpaceDE w:val="0"/>
        <w:autoSpaceDN w:val="0"/>
        <w:adjustRightInd w:val="0"/>
        <w:ind w:left="585" w:hangingChars="325" w:hanging="585"/>
        <w:textAlignment w:val="baseline"/>
        <w:rPr>
          <w:rFonts w:ascii="ＭＳ 明朝" w:hAnsi="Times New Roman"/>
          <w:kern w:val="0"/>
          <w:szCs w:val="21"/>
        </w:rPr>
      </w:pPr>
      <w:r w:rsidRPr="00E727CE">
        <w:rPr>
          <w:rFonts w:ascii="ＭＳ 明朝" w:hAnsi="ＭＳ 明朝" w:cs="ＭＳ 明朝" w:hint="eastAsia"/>
          <w:kern w:val="0"/>
          <w:szCs w:val="21"/>
        </w:rPr>
        <w:t>（１）</w:t>
      </w:r>
      <w:r w:rsidR="007B25CE" w:rsidRPr="00E727CE">
        <w:rPr>
          <w:rFonts w:ascii="ＭＳ 明朝" w:hAnsi="ＭＳ 明朝" w:cs="ＭＳ 明朝" w:hint="eastAsia"/>
          <w:kern w:val="0"/>
          <w:szCs w:val="21"/>
        </w:rPr>
        <w:t xml:space="preserve">　</w:t>
      </w:r>
      <w:r w:rsidRPr="00E727CE">
        <w:rPr>
          <w:rFonts w:ascii="ＭＳ 明朝" w:hAnsi="ＭＳ 明朝" w:cs="ＭＳ 明朝" w:hint="eastAsia"/>
          <w:kern w:val="0"/>
          <w:szCs w:val="21"/>
        </w:rPr>
        <w:t>提出する書類等（</w:t>
      </w:r>
      <w:r w:rsidR="001B5DCD" w:rsidRPr="00E727CE">
        <w:rPr>
          <w:rFonts w:ascii="ＭＳ 明朝" w:hAnsi="ＭＳ 明朝" w:cs="ＭＳ 明朝" w:hint="eastAsia"/>
          <w:kern w:val="0"/>
          <w:szCs w:val="21"/>
        </w:rPr>
        <w:t>以下</w:t>
      </w:r>
      <w:r w:rsidRPr="00E727CE">
        <w:rPr>
          <w:rFonts w:ascii="ＭＳ 明朝" w:hAnsi="ＭＳ 明朝" w:cs="ＭＳ 明朝" w:hint="eastAsia"/>
          <w:kern w:val="0"/>
          <w:szCs w:val="21"/>
        </w:rPr>
        <w:t>「申請書等」という。）は、</w:t>
      </w:r>
      <w:r w:rsidR="00E823AC" w:rsidRPr="00E727CE">
        <w:rPr>
          <w:rFonts w:ascii="ＭＳ 明朝" w:hAnsi="ＭＳ 明朝" w:cs="ＭＳ 明朝" w:hint="eastAsia"/>
          <w:kern w:val="0"/>
          <w:szCs w:val="21"/>
        </w:rPr>
        <w:t>入札公告に示す</w:t>
      </w:r>
      <w:r w:rsidR="009E7ADB" w:rsidRPr="00E727CE">
        <w:rPr>
          <w:rFonts w:ascii="ＭＳ 明朝" w:hAnsi="ＭＳ 明朝" w:cs="ＭＳ 明朝" w:hint="eastAsia"/>
          <w:kern w:val="0"/>
          <w:szCs w:val="21"/>
        </w:rPr>
        <w:t>競争参加資格確認申請</w:t>
      </w:r>
      <w:r w:rsidR="00C164BC" w:rsidRPr="00E727CE">
        <w:rPr>
          <w:rFonts w:ascii="ＭＳ 明朝" w:hAnsi="ＭＳ 明朝" w:cs="ＭＳ 明朝" w:hint="eastAsia"/>
          <w:kern w:val="0"/>
          <w:szCs w:val="21"/>
        </w:rPr>
        <w:t>の受付期間</w:t>
      </w:r>
      <w:r w:rsidR="00E823AC" w:rsidRPr="00E727CE">
        <w:rPr>
          <w:rFonts w:ascii="ＭＳ 明朝" w:hAnsi="ＭＳ 明朝" w:cs="ＭＳ 明朝" w:hint="eastAsia"/>
          <w:kern w:val="0"/>
          <w:szCs w:val="21"/>
        </w:rPr>
        <w:t>に</w:t>
      </w:r>
      <w:r w:rsidRPr="00E727CE">
        <w:rPr>
          <w:rFonts w:hint="eastAsia"/>
        </w:rPr>
        <w:t>電子入札システムにより提出を行うこと。ただし、</w:t>
      </w:r>
      <w:r w:rsidR="00806CFB" w:rsidRPr="00E727CE">
        <w:rPr>
          <w:rFonts w:hint="eastAsia"/>
        </w:rPr>
        <w:t>紙入札の承諾を得た場合</w:t>
      </w:r>
      <w:r w:rsidRPr="00E727CE">
        <w:rPr>
          <w:rFonts w:hint="eastAsia"/>
        </w:rPr>
        <w:t>は、同期間に</w:t>
      </w:r>
      <w:r w:rsidR="00E823AC" w:rsidRPr="00E727CE">
        <w:rPr>
          <w:rFonts w:ascii="ＭＳ 明朝" w:hAnsi="ＭＳ 明朝" w:cs="ＭＳ 明朝" w:hint="eastAsia"/>
          <w:kern w:val="0"/>
          <w:szCs w:val="21"/>
        </w:rPr>
        <w:t>入札公告に示す</w:t>
      </w:r>
      <w:r w:rsidR="00EC1895" w:rsidRPr="00E727CE">
        <w:rPr>
          <w:rFonts w:ascii="ＭＳ 明朝" w:hAnsi="ＭＳ 明朝" w:cs="ＭＳ 明朝" w:hint="eastAsia"/>
          <w:kern w:val="0"/>
          <w:szCs w:val="21"/>
        </w:rPr>
        <w:t>入札担当部署</w:t>
      </w:r>
      <w:r w:rsidR="00E823AC" w:rsidRPr="00E727CE">
        <w:rPr>
          <w:rFonts w:ascii="ＭＳ 明朝" w:hAnsi="ＭＳ 明朝" w:cs="ＭＳ 明朝" w:hint="eastAsia"/>
          <w:kern w:val="0"/>
          <w:szCs w:val="21"/>
        </w:rPr>
        <w:t>へ</w:t>
      </w:r>
      <w:r w:rsidRPr="00E727CE">
        <w:rPr>
          <w:rFonts w:hint="eastAsia"/>
        </w:rPr>
        <w:t>持参すること。</w:t>
      </w:r>
    </w:p>
    <w:p w14:paraId="3EAD104F" w14:textId="77777777" w:rsidR="006C11AA" w:rsidRPr="00E727CE" w:rsidRDefault="006C11AA"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（２）　電子入札システムにより申請書等を提出する場合、ファイル容量は</w:t>
      </w:r>
      <w:r w:rsidR="00431D11" w:rsidRPr="00E727CE">
        <w:rPr>
          <w:rFonts w:ascii="ＭＳ 明朝" w:hAnsi="ＭＳ 明朝" w:cs="ＭＳ 明朝" w:hint="eastAsia"/>
          <w:kern w:val="0"/>
          <w:szCs w:val="21"/>
        </w:rPr>
        <w:t>３</w:t>
      </w:r>
      <w:r w:rsidRPr="00E727CE">
        <w:rPr>
          <w:rFonts w:ascii="ＭＳ 明朝" w:hAnsi="ＭＳ 明朝" w:cs="ＭＳ 明朝" w:hint="eastAsia"/>
          <w:kern w:val="0"/>
          <w:szCs w:val="21"/>
        </w:rPr>
        <w:t>ＭＢ以内に収めること。ただし、圧縮することにより</w:t>
      </w:r>
      <w:r w:rsidR="00431D11" w:rsidRPr="00E727CE">
        <w:rPr>
          <w:rFonts w:ascii="ＭＳ 明朝" w:hAnsi="ＭＳ 明朝" w:cs="ＭＳ 明朝" w:hint="eastAsia"/>
          <w:kern w:val="0"/>
          <w:szCs w:val="21"/>
        </w:rPr>
        <w:t>３</w:t>
      </w:r>
      <w:r w:rsidRPr="00E727CE">
        <w:rPr>
          <w:rFonts w:ascii="ＭＳ 明朝" w:hAnsi="ＭＳ 明朝" w:cs="ＭＳ 明朝" w:hint="eastAsia"/>
          <w:kern w:val="0"/>
          <w:szCs w:val="21"/>
        </w:rPr>
        <w:t>ＭＢ以内に収まる場合は、Ｚｉｐ形式又はＬｚｈ形式により圧縮（自己解凍形式は除く。）することを認める。</w:t>
      </w:r>
    </w:p>
    <w:p w14:paraId="1057803E" w14:textId="77777777" w:rsidR="006C11AA" w:rsidRPr="00E727CE" w:rsidRDefault="006C11AA" w:rsidP="00ED10E2">
      <w:pPr>
        <w:overflowPunct w:val="0"/>
        <w:autoSpaceDE w:val="0"/>
        <w:autoSpaceDN w:val="0"/>
        <w:adjustRightInd w:val="0"/>
        <w:ind w:leftChars="291" w:left="524" w:firstLineChars="108" w:firstLine="194"/>
        <w:textAlignment w:val="baseline"/>
        <w:rPr>
          <w:rFonts w:ascii="ＭＳ 明朝" w:hAnsi="ＭＳ 明朝" w:cs="ＭＳ 明朝"/>
          <w:kern w:val="0"/>
          <w:szCs w:val="21"/>
        </w:rPr>
      </w:pPr>
      <w:r w:rsidRPr="00E727CE">
        <w:rPr>
          <w:rFonts w:ascii="ＭＳ 明朝" w:hAnsi="ＭＳ 明朝" w:cs="ＭＳ 明朝" w:hint="eastAsia"/>
          <w:kern w:val="0"/>
          <w:szCs w:val="21"/>
        </w:rPr>
        <w:t>なお、</w:t>
      </w:r>
      <w:r w:rsidR="00431D11" w:rsidRPr="00E727CE">
        <w:rPr>
          <w:rFonts w:ascii="ＭＳ 明朝" w:hAnsi="ＭＳ 明朝" w:cs="ＭＳ 明朝" w:hint="eastAsia"/>
          <w:kern w:val="0"/>
          <w:szCs w:val="21"/>
        </w:rPr>
        <w:t>３</w:t>
      </w:r>
      <w:r w:rsidRPr="00E727CE">
        <w:rPr>
          <w:rFonts w:ascii="ＭＳ 明朝" w:hAnsi="ＭＳ 明朝" w:cs="ＭＳ 明朝" w:hint="eastAsia"/>
          <w:kern w:val="0"/>
          <w:szCs w:val="21"/>
        </w:rPr>
        <w:t>ＭＢ以内に収まらない場合又は提出する書類の特性上電子化できない書類が含まれている場合は、提出を要する書類のすべてを紙により持参すること。その場合、電子入札システムで申請書を提出する際に「提出書類通知書」を添付すること。</w:t>
      </w:r>
    </w:p>
    <w:p w14:paraId="07DF8053" w14:textId="77777777" w:rsidR="00AA57C3" w:rsidRPr="00E727CE" w:rsidRDefault="006C11AA"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（３</w:t>
      </w:r>
      <w:r w:rsidR="007B25CE" w:rsidRPr="00E727CE">
        <w:rPr>
          <w:rFonts w:ascii="ＭＳ 明朝" w:hAnsi="ＭＳ 明朝" w:cs="ＭＳ 明朝" w:hint="eastAsia"/>
          <w:kern w:val="0"/>
          <w:szCs w:val="21"/>
        </w:rPr>
        <w:t>）</w:t>
      </w:r>
      <w:r w:rsidR="00AA57C3" w:rsidRPr="00E727CE">
        <w:rPr>
          <w:rFonts w:ascii="ＭＳ 明朝" w:hAnsi="ＭＳ 明朝" w:cs="ＭＳ 明朝" w:hint="eastAsia"/>
          <w:kern w:val="0"/>
          <w:szCs w:val="21"/>
        </w:rPr>
        <w:t xml:space="preserve">　</w:t>
      </w:r>
      <w:r w:rsidR="00AA57C3" w:rsidRPr="00E727CE">
        <w:rPr>
          <w:rFonts w:hint="eastAsia"/>
        </w:rPr>
        <w:t>電子入札システムによる申請書の受付票は、提出すべき申請書等を確認の</w:t>
      </w:r>
      <w:r w:rsidR="00E823AC" w:rsidRPr="00E727CE">
        <w:rPr>
          <w:rFonts w:hint="eastAsia"/>
        </w:rPr>
        <w:t>上</w:t>
      </w:r>
      <w:r w:rsidR="00AA57C3" w:rsidRPr="00E727CE">
        <w:rPr>
          <w:rFonts w:hint="eastAsia"/>
        </w:rPr>
        <w:t>、交付する。</w:t>
      </w:r>
    </w:p>
    <w:p w14:paraId="244AB3AA" w14:textId="77777777" w:rsidR="00AA57C3" w:rsidRPr="00E727CE" w:rsidRDefault="006C11AA"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lastRenderedPageBreak/>
        <w:t>（４</w:t>
      </w:r>
      <w:r w:rsidR="007B25CE" w:rsidRPr="00E727CE">
        <w:rPr>
          <w:rFonts w:ascii="ＭＳ 明朝" w:hAnsi="ＭＳ 明朝" w:cs="ＭＳ 明朝" w:hint="eastAsia"/>
          <w:kern w:val="0"/>
          <w:szCs w:val="21"/>
        </w:rPr>
        <w:t>）</w:t>
      </w:r>
      <w:r w:rsidR="00AA57C3" w:rsidRPr="00E727CE">
        <w:rPr>
          <w:rFonts w:ascii="ＭＳ 明朝" w:hAnsi="ＭＳ 明朝" w:cs="ＭＳ 明朝" w:hint="eastAsia"/>
          <w:kern w:val="0"/>
          <w:szCs w:val="21"/>
        </w:rPr>
        <w:t xml:space="preserve">　申請書等の作成説明会は行わない。</w:t>
      </w:r>
    </w:p>
    <w:p w14:paraId="60DB4D7C" w14:textId="77777777" w:rsidR="00AA57C3" w:rsidRPr="00E727CE" w:rsidRDefault="006C11AA"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（５</w:t>
      </w:r>
      <w:r w:rsidR="007B25CE" w:rsidRPr="00E727CE">
        <w:rPr>
          <w:rFonts w:ascii="ＭＳ 明朝" w:hAnsi="ＭＳ 明朝" w:cs="ＭＳ 明朝" w:hint="eastAsia"/>
          <w:kern w:val="0"/>
          <w:szCs w:val="21"/>
        </w:rPr>
        <w:t>）</w:t>
      </w:r>
      <w:r w:rsidR="00AA57C3" w:rsidRPr="00E727CE">
        <w:rPr>
          <w:rFonts w:ascii="ＭＳ 明朝" w:hAnsi="ＭＳ 明朝" w:cs="ＭＳ 明朝" w:hint="eastAsia"/>
          <w:kern w:val="0"/>
          <w:szCs w:val="21"/>
        </w:rPr>
        <w:t xml:space="preserve">　申請書等の記載内容ヒアリングは行わない。</w:t>
      </w:r>
    </w:p>
    <w:p w14:paraId="583867E2" w14:textId="77777777" w:rsidR="00AA57C3" w:rsidRPr="00E727CE" w:rsidRDefault="006C11AA"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（６</w:t>
      </w:r>
      <w:r w:rsidR="007B25CE" w:rsidRPr="00E727CE">
        <w:rPr>
          <w:rFonts w:ascii="ＭＳ 明朝" w:hAnsi="ＭＳ 明朝" w:cs="ＭＳ 明朝" w:hint="eastAsia"/>
          <w:kern w:val="0"/>
          <w:szCs w:val="21"/>
        </w:rPr>
        <w:t>）</w:t>
      </w:r>
      <w:r w:rsidR="00AA57C3" w:rsidRPr="00E727CE">
        <w:rPr>
          <w:rFonts w:ascii="ＭＳ 明朝" w:hAnsi="ＭＳ 明朝" w:cs="ＭＳ 明朝" w:hint="eastAsia"/>
          <w:kern w:val="0"/>
          <w:szCs w:val="21"/>
        </w:rPr>
        <w:t xml:space="preserve">　</w:t>
      </w:r>
      <w:r w:rsidR="007B25CE" w:rsidRPr="00E727CE">
        <w:rPr>
          <w:rFonts w:ascii="ＭＳ 明朝" w:hAnsi="ＭＳ 明朝" w:cs="ＭＳ 明朝" w:hint="eastAsia"/>
          <w:kern w:val="0"/>
          <w:szCs w:val="21"/>
        </w:rPr>
        <w:t>競争参加資格</w:t>
      </w:r>
      <w:r w:rsidR="00AA57C3" w:rsidRPr="00E727CE">
        <w:rPr>
          <w:rFonts w:ascii="ＭＳ 明朝" w:hAnsi="ＭＳ 明朝" w:cs="ＭＳ 明朝" w:hint="eastAsia"/>
          <w:kern w:val="0"/>
          <w:szCs w:val="21"/>
        </w:rPr>
        <w:t>の確認</w:t>
      </w:r>
      <w:r w:rsidR="00922B09" w:rsidRPr="00E727CE">
        <w:rPr>
          <w:rFonts w:ascii="ＭＳ 明朝" w:hAnsi="ＭＳ 明朝" w:cs="ＭＳ 明朝" w:hint="eastAsia"/>
          <w:kern w:val="0"/>
          <w:szCs w:val="21"/>
        </w:rPr>
        <w:t>の</w:t>
      </w:r>
      <w:r w:rsidR="00AA57C3" w:rsidRPr="00E727CE">
        <w:rPr>
          <w:rFonts w:ascii="ＭＳ 明朝" w:hAnsi="ＭＳ 明朝" w:cs="ＭＳ 明朝" w:hint="eastAsia"/>
          <w:kern w:val="0"/>
          <w:szCs w:val="21"/>
        </w:rPr>
        <w:t>結果</w:t>
      </w:r>
      <w:r w:rsidR="003B3FD5" w:rsidRPr="00E727CE">
        <w:rPr>
          <w:rFonts w:ascii="ＭＳ 明朝" w:hAnsi="ＭＳ 明朝" w:cs="ＭＳ 明朝" w:hint="eastAsia"/>
          <w:kern w:val="0"/>
          <w:szCs w:val="21"/>
        </w:rPr>
        <w:t>は</w:t>
      </w:r>
      <w:r w:rsidR="00922B09" w:rsidRPr="00E727CE">
        <w:rPr>
          <w:rFonts w:ascii="ＭＳ 明朝" w:hAnsi="ＭＳ 明朝" w:cs="ＭＳ 明朝" w:hint="eastAsia"/>
          <w:kern w:val="0"/>
          <w:szCs w:val="21"/>
        </w:rPr>
        <w:t>、入札公告に示す</w:t>
      </w:r>
      <w:r w:rsidR="00195773" w:rsidRPr="00E727CE">
        <w:rPr>
          <w:rFonts w:ascii="ＭＳ 明朝" w:hAnsi="ＭＳ 明朝" w:cs="ＭＳ 明朝" w:hint="eastAsia"/>
          <w:kern w:val="0"/>
          <w:szCs w:val="21"/>
        </w:rPr>
        <w:t>競争参加資格確認通知日</w:t>
      </w:r>
      <w:r w:rsidR="00922B09" w:rsidRPr="00E727CE">
        <w:rPr>
          <w:rFonts w:ascii="ＭＳ 明朝" w:hAnsi="ＭＳ 明朝" w:cs="ＭＳ 明朝" w:hint="eastAsia"/>
          <w:kern w:val="0"/>
          <w:szCs w:val="21"/>
        </w:rPr>
        <w:t>に</w:t>
      </w:r>
      <w:r w:rsidR="007B25CE" w:rsidRPr="00E727CE">
        <w:rPr>
          <w:rFonts w:ascii="ＭＳ 明朝" w:hAnsi="ＭＳ 明朝" w:cs="ＭＳ 明朝" w:hint="eastAsia"/>
          <w:kern w:val="0"/>
          <w:szCs w:val="21"/>
        </w:rPr>
        <w:t>電子入札システムにより通知する。</w:t>
      </w:r>
    </w:p>
    <w:p w14:paraId="06F64124" w14:textId="77777777" w:rsidR="00AA57C3" w:rsidRPr="00E727CE" w:rsidRDefault="006C11AA" w:rsidP="00ED10E2">
      <w:pPr>
        <w:overflowPunct w:val="0"/>
        <w:autoSpaceDE w:val="0"/>
        <w:autoSpaceDN w:val="0"/>
        <w:adjustRightInd w:val="0"/>
        <w:ind w:left="540" w:hangingChars="300" w:hanging="540"/>
        <w:textAlignment w:val="baseline"/>
        <w:rPr>
          <w:rFonts w:ascii="ＭＳ 明朝" w:hAnsi="Times New Roman"/>
          <w:kern w:val="0"/>
          <w:szCs w:val="21"/>
        </w:rPr>
      </w:pPr>
      <w:r w:rsidRPr="00E727CE">
        <w:rPr>
          <w:rFonts w:ascii="ＭＳ 明朝" w:hAnsi="ＭＳ 明朝" w:cs="ＭＳ 明朝" w:hint="eastAsia"/>
          <w:kern w:val="0"/>
          <w:szCs w:val="21"/>
        </w:rPr>
        <w:t>（７</w:t>
      </w:r>
      <w:r w:rsidR="007B25CE" w:rsidRPr="00E727CE">
        <w:rPr>
          <w:rFonts w:ascii="ＭＳ 明朝" w:hAnsi="ＭＳ 明朝" w:cs="ＭＳ 明朝" w:hint="eastAsia"/>
          <w:kern w:val="0"/>
          <w:szCs w:val="21"/>
        </w:rPr>
        <w:t>）</w:t>
      </w:r>
      <w:r w:rsidR="00AA57C3" w:rsidRPr="00E727CE">
        <w:rPr>
          <w:rFonts w:ascii="ＭＳ 明朝" w:hAnsi="ＭＳ 明朝" w:cs="ＭＳ 明朝" w:hint="eastAsia"/>
          <w:kern w:val="0"/>
          <w:szCs w:val="21"/>
        </w:rPr>
        <w:t xml:space="preserve">　</w:t>
      </w:r>
      <w:r w:rsidR="007B25CE" w:rsidRPr="00E727CE">
        <w:rPr>
          <w:rFonts w:ascii="ＭＳ 明朝" w:hAnsi="ＭＳ 明朝" w:cs="ＭＳ 明朝" w:hint="eastAsia"/>
          <w:kern w:val="0"/>
          <w:szCs w:val="21"/>
        </w:rPr>
        <w:t>競争参加資格がないと認められた者</w:t>
      </w:r>
      <w:r w:rsidR="00AA57C3" w:rsidRPr="00E727CE">
        <w:rPr>
          <w:rFonts w:ascii="ＭＳ 明朝" w:hAnsi="ＭＳ 明朝" w:cs="ＭＳ 明朝" w:hint="eastAsia"/>
          <w:kern w:val="0"/>
          <w:szCs w:val="21"/>
        </w:rPr>
        <w:t>は、その理由について説明を求めることができる。具体的な手続きについては、入札及び契約に係る苦情処理要領による。</w:t>
      </w:r>
    </w:p>
    <w:p w14:paraId="302DB51B" w14:textId="77777777" w:rsidR="00AA57C3" w:rsidRPr="00E727CE" w:rsidRDefault="006C11AA" w:rsidP="00ED10E2">
      <w:pPr>
        <w:overflowPunct w:val="0"/>
        <w:autoSpaceDE w:val="0"/>
        <w:autoSpaceDN w:val="0"/>
        <w:adjustRightInd w:val="0"/>
        <w:ind w:left="540" w:hangingChars="300" w:hanging="540"/>
        <w:textAlignment w:val="baseline"/>
        <w:rPr>
          <w:rFonts w:ascii="ＭＳ 明朝" w:hAnsi="ＭＳ 明朝" w:cs="ＭＳ 明朝"/>
          <w:kern w:val="0"/>
          <w:szCs w:val="21"/>
        </w:rPr>
      </w:pPr>
      <w:r w:rsidRPr="00E727CE">
        <w:rPr>
          <w:rFonts w:ascii="ＭＳ 明朝" w:hAnsi="ＭＳ 明朝" w:cs="ＭＳ 明朝" w:hint="eastAsia"/>
          <w:kern w:val="0"/>
          <w:szCs w:val="21"/>
        </w:rPr>
        <w:t>（８</w:t>
      </w:r>
      <w:r w:rsidR="00AA57C3" w:rsidRPr="00E727CE">
        <w:rPr>
          <w:rFonts w:ascii="ＭＳ 明朝" w:hAnsi="ＭＳ 明朝" w:cs="ＭＳ 明朝" w:hint="eastAsia"/>
          <w:kern w:val="0"/>
          <w:szCs w:val="21"/>
        </w:rPr>
        <w:t>）　申請の受付期間に申請書等を提出しない者又は</w:t>
      </w:r>
      <w:r w:rsidR="00C81935" w:rsidRPr="00E727CE">
        <w:rPr>
          <w:rFonts w:ascii="ＭＳ 明朝" w:hAnsi="ＭＳ 明朝" w:cs="ＭＳ 明朝" w:hint="eastAsia"/>
          <w:kern w:val="0"/>
          <w:szCs w:val="21"/>
        </w:rPr>
        <w:t>競争参加資格がないと認められた者</w:t>
      </w:r>
      <w:r w:rsidR="00AA57C3" w:rsidRPr="00E727CE">
        <w:rPr>
          <w:rFonts w:ascii="ＭＳ 明朝" w:hAnsi="ＭＳ 明朝" w:cs="ＭＳ 明朝" w:hint="eastAsia"/>
          <w:kern w:val="0"/>
          <w:szCs w:val="21"/>
        </w:rPr>
        <w:t>は、本工事の競争入札に参加することができない。</w:t>
      </w:r>
    </w:p>
    <w:p w14:paraId="64899B08" w14:textId="77777777" w:rsidR="001528AC" w:rsidRPr="00E727CE" w:rsidRDefault="001528AC" w:rsidP="00ED10E2">
      <w:pPr>
        <w:overflowPunct w:val="0"/>
        <w:autoSpaceDE w:val="0"/>
        <w:autoSpaceDN w:val="0"/>
        <w:adjustRightInd w:val="0"/>
        <w:ind w:left="180" w:hangingChars="100" w:hanging="180"/>
        <w:textAlignment w:val="baseline"/>
        <w:rPr>
          <w:rFonts w:ascii="ＭＳ 明朝" w:hAnsi="ＭＳ 明朝" w:cs="ＭＳ 明朝"/>
          <w:kern w:val="0"/>
          <w:szCs w:val="21"/>
          <w:highlight w:val="yellow"/>
        </w:rPr>
      </w:pPr>
    </w:p>
    <w:p w14:paraId="0E0D7407" w14:textId="77777777" w:rsidR="00640D40" w:rsidRPr="00E727CE" w:rsidRDefault="001528AC" w:rsidP="00ED10E2">
      <w:pPr>
        <w:overflowPunct w:val="0"/>
        <w:autoSpaceDE w:val="0"/>
        <w:autoSpaceDN w:val="0"/>
        <w:adjustRightInd w:val="0"/>
        <w:ind w:left="180" w:hangingChars="100" w:hanging="18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４　</w:t>
      </w:r>
      <w:r w:rsidR="00640D40" w:rsidRPr="00E727CE">
        <w:rPr>
          <w:rFonts w:ascii="ＭＳ 明朝" w:hAnsi="ＭＳ 明朝" w:cs="ＭＳ 明朝" w:hint="eastAsia"/>
          <w:kern w:val="0"/>
          <w:szCs w:val="21"/>
        </w:rPr>
        <w:t>特定建設工事共同企業体としての建設工事に係る一般競争入札参加資格</w:t>
      </w:r>
      <w:r w:rsidR="00650942" w:rsidRPr="00E727CE">
        <w:rPr>
          <w:rFonts w:ascii="ＭＳ 明朝" w:hAnsi="ＭＳ 明朝" w:cs="ＭＳ 明朝" w:hint="eastAsia"/>
          <w:kern w:val="0"/>
          <w:szCs w:val="21"/>
        </w:rPr>
        <w:t>審査</w:t>
      </w:r>
      <w:r w:rsidR="00640D40" w:rsidRPr="00E727CE">
        <w:rPr>
          <w:rFonts w:ascii="ＭＳ 明朝" w:hAnsi="ＭＳ 明朝" w:cs="ＭＳ 明朝" w:hint="eastAsia"/>
          <w:kern w:val="0"/>
          <w:szCs w:val="21"/>
        </w:rPr>
        <w:t>申請に関する事項</w:t>
      </w:r>
    </w:p>
    <w:p w14:paraId="3528D628" w14:textId="77777777" w:rsidR="00640D40" w:rsidRPr="00E727CE" w:rsidRDefault="00C47773" w:rsidP="00ED10E2">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特定建設工事共同企業体として</w:t>
      </w:r>
      <w:r w:rsidR="002E0DC1" w:rsidRPr="00E727CE">
        <w:rPr>
          <w:rFonts w:ascii="ＭＳ 明朝" w:hAnsi="ＭＳ 明朝" w:cs="ＭＳ 明朝" w:hint="eastAsia"/>
          <w:kern w:val="0"/>
          <w:szCs w:val="21"/>
        </w:rPr>
        <w:t>競争入札に参加を希望する者は、建設工事に係</w:t>
      </w:r>
      <w:r w:rsidR="00CC5EAF" w:rsidRPr="00E727CE">
        <w:rPr>
          <w:rFonts w:ascii="ＭＳ 明朝" w:hAnsi="ＭＳ 明朝" w:cs="ＭＳ 明朝" w:hint="eastAsia"/>
          <w:kern w:val="0"/>
          <w:szCs w:val="21"/>
        </w:rPr>
        <w:t>る一般競争入札参加資格</w:t>
      </w:r>
      <w:r w:rsidR="00650942" w:rsidRPr="00E727CE">
        <w:rPr>
          <w:rFonts w:ascii="ＭＳ 明朝" w:hAnsi="ＭＳ 明朝" w:cs="ＭＳ 明朝" w:hint="eastAsia"/>
          <w:kern w:val="0"/>
          <w:szCs w:val="21"/>
        </w:rPr>
        <w:t>の審査</w:t>
      </w:r>
      <w:r w:rsidR="00CC5EAF" w:rsidRPr="00E727CE">
        <w:rPr>
          <w:rFonts w:ascii="ＭＳ 明朝" w:hAnsi="ＭＳ 明朝" w:cs="ＭＳ 明朝" w:hint="eastAsia"/>
          <w:kern w:val="0"/>
          <w:szCs w:val="21"/>
        </w:rPr>
        <w:t>に必要な次に掲げる書類を競争参加資格</w:t>
      </w:r>
      <w:r w:rsidR="002E0DC1" w:rsidRPr="00E727CE">
        <w:rPr>
          <w:rFonts w:ascii="ＭＳ 明朝" w:hAnsi="ＭＳ 明朝" w:cs="ＭＳ 明朝" w:hint="eastAsia"/>
          <w:kern w:val="0"/>
          <w:szCs w:val="21"/>
        </w:rPr>
        <w:t>確認申請</w:t>
      </w:r>
      <w:r w:rsidR="00177EDC" w:rsidRPr="00E727CE">
        <w:rPr>
          <w:rFonts w:ascii="ＭＳ 明朝" w:hAnsi="ＭＳ 明朝" w:cs="ＭＳ 明朝" w:hint="eastAsia"/>
          <w:kern w:val="0"/>
          <w:szCs w:val="21"/>
        </w:rPr>
        <w:t>書類</w:t>
      </w:r>
      <w:r w:rsidR="002E0DC1" w:rsidRPr="00E727CE">
        <w:rPr>
          <w:rFonts w:ascii="ＭＳ 明朝" w:hAnsi="ＭＳ 明朝" w:cs="ＭＳ 明朝" w:hint="eastAsia"/>
          <w:kern w:val="0"/>
          <w:szCs w:val="21"/>
        </w:rPr>
        <w:t>と同時に提出すること。</w:t>
      </w:r>
    </w:p>
    <w:p w14:paraId="7AAC9D69" w14:textId="77777777" w:rsidR="00B50EBA" w:rsidRPr="00E727CE" w:rsidRDefault="002E0DC1"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（１）</w:t>
      </w:r>
      <w:r w:rsidR="006C11AA" w:rsidRPr="00E727CE">
        <w:rPr>
          <w:rFonts w:ascii="ＭＳ 明朝" w:hAnsi="ＭＳ 明朝" w:cs="ＭＳ 明朝" w:hint="eastAsia"/>
          <w:kern w:val="0"/>
          <w:szCs w:val="21"/>
        </w:rPr>
        <w:t xml:space="preserve">　</w:t>
      </w:r>
      <w:r w:rsidR="00B50EBA" w:rsidRPr="00E727CE">
        <w:rPr>
          <w:rFonts w:ascii="ＭＳ 明朝" w:hAnsi="ＭＳ 明朝" w:cs="ＭＳ 明朝" w:hint="eastAsia"/>
          <w:kern w:val="0"/>
          <w:szCs w:val="21"/>
        </w:rPr>
        <w:t>すべての構成員の</w:t>
      </w:r>
      <w:r w:rsidRPr="00E727CE">
        <w:rPr>
          <w:rFonts w:ascii="ＭＳ 明朝" w:hAnsi="ＭＳ 明朝" w:cs="ＭＳ 明朝" w:hint="eastAsia"/>
          <w:kern w:val="0"/>
          <w:szCs w:val="21"/>
        </w:rPr>
        <w:t>次の書類</w:t>
      </w:r>
    </w:p>
    <w:p w14:paraId="4B1FC007" w14:textId="77777777" w:rsidR="00B50EBA" w:rsidRPr="00E727CE" w:rsidRDefault="002E0DC1" w:rsidP="00ED10E2">
      <w:pPr>
        <w:overflowPunct w:val="0"/>
        <w:autoSpaceDE w:val="0"/>
        <w:autoSpaceDN w:val="0"/>
        <w:adjustRightInd w:val="0"/>
        <w:ind w:firstLineChars="300" w:firstLine="540"/>
        <w:textAlignment w:val="baseline"/>
        <w:rPr>
          <w:rFonts w:ascii="ＭＳ 明朝" w:hAnsi="ＭＳ 明朝" w:cs="ＭＳ 明朝"/>
          <w:kern w:val="0"/>
          <w:szCs w:val="21"/>
        </w:rPr>
      </w:pPr>
      <w:r w:rsidRPr="00E727CE">
        <w:rPr>
          <w:rFonts w:ascii="ＭＳ 明朝" w:hAnsi="ＭＳ 明朝" w:cs="ＭＳ 明朝" w:hint="eastAsia"/>
          <w:kern w:val="0"/>
          <w:szCs w:val="21"/>
        </w:rPr>
        <w:t>ア</w:t>
      </w:r>
      <w:r w:rsidR="00B50EBA" w:rsidRPr="00E727CE">
        <w:rPr>
          <w:rFonts w:ascii="ＭＳ 明朝" w:hAnsi="ＭＳ 明朝" w:cs="ＭＳ 明朝" w:hint="eastAsia"/>
          <w:kern w:val="0"/>
          <w:szCs w:val="21"/>
        </w:rPr>
        <w:t xml:space="preserve">　申請日において有効な建設業許可通知書の写し</w:t>
      </w:r>
    </w:p>
    <w:p w14:paraId="1C16A230" w14:textId="77777777" w:rsidR="00B50EBA" w:rsidRPr="00E727CE" w:rsidRDefault="002E0DC1" w:rsidP="00ED10E2">
      <w:pPr>
        <w:overflowPunct w:val="0"/>
        <w:autoSpaceDE w:val="0"/>
        <w:autoSpaceDN w:val="0"/>
        <w:adjustRightInd w:val="0"/>
        <w:ind w:firstLineChars="300" w:firstLine="540"/>
        <w:textAlignment w:val="baseline"/>
        <w:rPr>
          <w:rFonts w:ascii="ＭＳ 明朝" w:hAnsi="ＭＳ 明朝" w:cs="ＭＳ 明朝"/>
          <w:kern w:val="0"/>
          <w:szCs w:val="21"/>
        </w:rPr>
      </w:pPr>
      <w:r w:rsidRPr="00E727CE">
        <w:rPr>
          <w:rFonts w:ascii="ＭＳ 明朝" w:hAnsi="ＭＳ 明朝" w:cs="ＭＳ 明朝" w:hint="eastAsia"/>
          <w:kern w:val="0"/>
          <w:szCs w:val="21"/>
        </w:rPr>
        <w:t>イ</w:t>
      </w:r>
      <w:r w:rsidR="00B50EBA" w:rsidRPr="00E727CE">
        <w:rPr>
          <w:rFonts w:ascii="ＭＳ 明朝" w:hAnsi="ＭＳ 明朝" w:cs="ＭＳ 明朝" w:hint="eastAsia"/>
          <w:kern w:val="0"/>
          <w:szCs w:val="21"/>
        </w:rPr>
        <w:t xml:space="preserve">　栃木県一般競争（指名競争）入札参加資格及び格付決定通知書の写し</w:t>
      </w:r>
    </w:p>
    <w:p w14:paraId="2B58D684" w14:textId="77777777" w:rsidR="00B50EBA" w:rsidRPr="00E727CE" w:rsidRDefault="002E0DC1" w:rsidP="00ED10E2">
      <w:pPr>
        <w:overflowPunct w:val="0"/>
        <w:autoSpaceDE w:val="0"/>
        <w:autoSpaceDN w:val="0"/>
        <w:adjustRightInd w:val="0"/>
        <w:ind w:firstLineChars="300" w:firstLine="540"/>
        <w:textAlignment w:val="baseline"/>
        <w:rPr>
          <w:rFonts w:ascii="ＭＳ 明朝" w:hAnsi="ＭＳ 明朝" w:cs="ＭＳ 明朝"/>
          <w:kern w:val="0"/>
          <w:szCs w:val="21"/>
        </w:rPr>
      </w:pPr>
      <w:r w:rsidRPr="00E727CE">
        <w:rPr>
          <w:rFonts w:ascii="ＭＳ 明朝" w:hAnsi="ＭＳ 明朝" w:cs="ＭＳ 明朝" w:hint="eastAsia"/>
          <w:kern w:val="0"/>
          <w:szCs w:val="21"/>
        </w:rPr>
        <w:t>ウ</w:t>
      </w:r>
      <w:r w:rsidR="00B50EBA" w:rsidRPr="00E727CE">
        <w:rPr>
          <w:rFonts w:ascii="ＭＳ 明朝" w:hAnsi="ＭＳ 明朝" w:cs="ＭＳ 明朝" w:hint="eastAsia"/>
          <w:kern w:val="0"/>
          <w:szCs w:val="21"/>
        </w:rPr>
        <w:t xml:space="preserve">　申請日において有効な</w:t>
      </w:r>
      <w:r w:rsidR="00B50EBA" w:rsidRPr="00E727CE">
        <w:rPr>
          <w:rFonts w:ascii="ＭＳ 明朝" w:hAnsi="ＭＳ 明朝" w:hint="eastAsia"/>
        </w:rPr>
        <w:t>総合評定値通知書（申請中の場合は、総合評定値請求書）の写し</w:t>
      </w:r>
    </w:p>
    <w:p w14:paraId="0A2A5FF2" w14:textId="7663BB72" w:rsidR="00783BA9" w:rsidRPr="00E727CE" w:rsidRDefault="002E0DC1"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（２）</w:t>
      </w:r>
      <w:r w:rsidR="00B50EBA" w:rsidRPr="00E727CE">
        <w:rPr>
          <w:rFonts w:ascii="ＭＳ 明朝" w:hAnsi="ＭＳ 明朝" w:cs="ＭＳ 明朝" w:hint="eastAsia"/>
          <w:kern w:val="0"/>
          <w:szCs w:val="21"/>
        </w:rPr>
        <w:t xml:space="preserve">　委任状（代表構成員に対するその他の構成員からの入札に関する権限についての委任状）</w:t>
      </w:r>
      <w:r w:rsidR="00EF0DE9" w:rsidRPr="00E727CE">
        <w:rPr>
          <w:rFonts w:ascii="ＭＳ 明朝" w:hAnsi="ＭＳ 明朝" w:cs="ＭＳ 明朝" w:hint="eastAsia"/>
          <w:kern w:val="0"/>
          <w:szCs w:val="21"/>
        </w:rPr>
        <w:t>の写し</w:t>
      </w:r>
    </w:p>
    <w:p w14:paraId="16AF802A" w14:textId="77777777" w:rsidR="00B50EBA" w:rsidRPr="00E727CE" w:rsidRDefault="00B50EBA" w:rsidP="00ED10E2">
      <w:pPr>
        <w:overflowPunct w:val="0"/>
        <w:autoSpaceDE w:val="0"/>
        <w:autoSpaceDN w:val="0"/>
        <w:adjustRightInd w:val="0"/>
        <w:ind w:left="180" w:hangingChars="100" w:hanging="180"/>
        <w:textAlignment w:val="baseline"/>
        <w:rPr>
          <w:rFonts w:ascii="ＭＳ 明朝" w:hAnsi="ＭＳ 明朝" w:cs="ＭＳ 明朝"/>
          <w:kern w:val="0"/>
          <w:szCs w:val="21"/>
        </w:rPr>
      </w:pPr>
    </w:p>
    <w:p w14:paraId="65D4760A" w14:textId="77777777" w:rsidR="00AA57C3" w:rsidRPr="00E727CE" w:rsidRDefault="00052126" w:rsidP="00ED10E2">
      <w:pPr>
        <w:overflowPunct w:val="0"/>
        <w:autoSpaceDE w:val="0"/>
        <w:autoSpaceDN w:val="0"/>
        <w:adjustRightInd w:val="0"/>
        <w:ind w:left="180" w:hangingChars="100" w:hanging="180"/>
        <w:textAlignment w:val="baseline"/>
        <w:rPr>
          <w:rFonts w:ascii="ＭＳ 明朝" w:hAnsi="Times New Roman"/>
          <w:kern w:val="0"/>
          <w:szCs w:val="21"/>
        </w:rPr>
      </w:pPr>
      <w:r w:rsidRPr="00E727CE">
        <w:rPr>
          <w:rFonts w:ascii="ＭＳ 明朝" w:hAnsi="ＭＳ 明朝" w:cs="ＭＳ 明朝" w:hint="eastAsia"/>
          <w:kern w:val="0"/>
          <w:szCs w:val="21"/>
        </w:rPr>
        <w:t>５</w:t>
      </w:r>
      <w:r w:rsidR="00AA57C3" w:rsidRPr="00E727CE">
        <w:rPr>
          <w:rFonts w:ascii="ＭＳ 明朝" w:hAnsi="ＭＳ 明朝" w:cs="ＭＳ 明朝" w:hint="eastAsia"/>
          <w:kern w:val="0"/>
          <w:szCs w:val="21"/>
        </w:rPr>
        <w:t xml:space="preserve">　設計図書の閲覧等</w:t>
      </w:r>
    </w:p>
    <w:p w14:paraId="22C152F9" w14:textId="77777777" w:rsidR="007E6C5C" w:rsidRPr="00E727CE" w:rsidRDefault="00AA57C3" w:rsidP="00ED10E2">
      <w:pPr>
        <w:overflowPunct w:val="0"/>
        <w:autoSpaceDE w:val="0"/>
        <w:autoSpaceDN w:val="0"/>
        <w:adjustRightInd w:val="0"/>
        <w:ind w:left="540" w:hangingChars="300" w:hanging="54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（１）　</w:t>
      </w:r>
      <w:r w:rsidR="00922B09" w:rsidRPr="00E727CE">
        <w:rPr>
          <w:rFonts w:ascii="ＭＳ 明朝" w:hAnsi="ＭＳ 明朝" w:cs="ＭＳ 明朝" w:hint="eastAsia"/>
          <w:kern w:val="0"/>
          <w:szCs w:val="21"/>
        </w:rPr>
        <w:t>設計書、</w:t>
      </w:r>
      <w:r w:rsidRPr="00E727CE">
        <w:rPr>
          <w:rFonts w:ascii="ＭＳ 明朝" w:hAnsi="ＭＳ 明朝" w:cs="ＭＳ 明朝" w:hint="eastAsia"/>
          <w:kern w:val="0"/>
          <w:szCs w:val="21"/>
        </w:rPr>
        <w:t>図面</w:t>
      </w:r>
      <w:r w:rsidR="00922B09" w:rsidRPr="00E727CE">
        <w:rPr>
          <w:rFonts w:ascii="ＭＳ 明朝" w:hAnsi="ＭＳ 明朝" w:cs="ＭＳ 明朝" w:hint="eastAsia"/>
          <w:kern w:val="0"/>
          <w:szCs w:val="21"/>
        </w:rPr>
        <w:t>及び</w:t>
      </w:r>
      <w:r w:rsidRPr="00E727CE">
        <w:rPr>
          <w:rFonts w:ascii="ＭＳ 明朝" w:hAnsi="ＭＳ 明朝" w:cs="ＭＳ 明朝" w:hint="eastAsia"/>
          <w:kern w:val="0"/>
          <w:szCs w:val="21"/>
        </w:rPr>
        <w:t>仕様書</w:t>
      </w:r>
      <w:r w:rsidR="001B5DCD" w:rsidRPr="00E727CE">
        <w:rPr>
          <w:rFonts w:ascii="ＭＳ 明朝" w:hAnsi="ＭＳ 明朝" w:cs="ＭＳ 明朝" w:hint="eastAsia"/>
          <w:kern w:val="0"/>
          <w:szCs w:val="21"/>
        </w:rPr>
        <w:t>（以下</w:t>
      </w:r>
      <w:r w:rsidRPr="00E727CE">
        <w:rPr>
          <w:rFonts w:ascii="ＭＳ 明朝" w:hAnsi="ＭＳ 明朝" w:cs="ＭＳ 明朝" w:hint="eastAsia"/>
          <w:kern w:val="0"/>
          <w:szCs w:val="21"/>
        </w:rPr>
        <w:t>「設計図書」という。）は、</w:t>
      </w:r>
      <w:r w:rsidR="00922B09" w:rsidRPr="00E727CE">
        <w:rPr>
          <w:rFonts w:ascii="ＭＳ 明朝" w:hAnsi="ＭＳ 明朝" w:cs="ＭＳ 明朝" w:hint="eastAsia"/>
          <w:kern w:val="0"/>
          <w:szCs w:val="21"/>
        </w:rPr>
        <w:t>入札公告に示す</w:t>
      </w:r>
      <w:r w:rsidR="00371939" w:rsidRPr="00E727CE">
        <w:rPr>
          <w:rFonts w:ascii="ＭＳ 明朝" w:hAnsi="ＭＳ 明朝" w:cs="ＭＳ 明朝" w:hint="eastAsia"/>
          <w:kern w:val="0"/>
          <w:szCs w:val="21"/>
        </w:rPr>
        <w:t>設計図書の閲覧</w:t>
      </w:r>
      <w:r w:rsidR="00922B09" w:rsidRPr="00E727CE">
        <w:rPr>
          <w:rFonts w:ascii="ＭＳ 明朝" w:hAnsi="ＭＳ 明朝" w:cs="ＭＳ 明朝" w:hint="eastAsia"/>
          <w:kern w:val="0"/>
          <w:szCs w:val="21"/>
        </w:rPr>
        <w:t>期間に</w:t>
      </w:r>
      <w:r w:rsidR="00C81935" w:rsidRPr="00E727CE">
        <w:rPr>
          <w:rFonts w:ascii="ＭＳ 明朝" w:hAnsi="ＭＳ 明朝" w:cs="ＭＳ 明朝" w:hint="eastAsia"/>
          <w:kern w:val="0"/>
          <w:szCs w:val="21"/>
        </w:rPr>
        <w:t>閲覧に供する</w:t>
      </w:r>
      <w:r w:rsidR="00D431E8" w:rsidRPr="00E727CE">
        <w:rPr>
          <w:rFonts w:ascii="ＭＳ 明朝" w:hAnsi="ＭＳ 明朝" w:cs="ＭＳ 明朝" w:hint="eastAsia"/>
          <w:kern w:val="0"/>
          <w:szCs w:val="21"/>
        </w:rPr>
        <w:t>。</w:t>
      </w:r>
    </w:p>
    <w:p w14:paraId="6D98DF2A" w14:textId="77777777" w:rsidR="00C81935" w:rsidRPr="00E727CE" w:rsidRDefault="00AA57C3" w:rsidP="00ED10E2">
      <w:pPr>
        <w:overflowPunct w:val="0"/>
        <w:autoSpaceDE w:val="0"/>
        <w:autoSpaceDN w:val="0"/>
        <w:adjustRightInd w:val="0"/>
        <w:ind w:leftChars="1" w:left="733" w:hangingChars="406" w:hanging="731"/>
        <w:textAlignment w:val="baseline"/>
        <w:rPr>
          <w:rFonts w:ascii="ＭＳ 明朝" w:hAnsi="ＭＳ 明朝" w:cs="ＭＳ 明朝"/>
          <w:kern w:val="0"/>
          <w:szCs w:val="21"/>
        </w:rPr>
      </w:pPr>
      <w:r w:rsidRPr="00E727CE">
        <w:rPr>
          <w:rFonts w:ascii="ＭＳ 明朝" w:hAnsi="ＭＳ 明朝" w:cs="ＭＳ 明朝" w:hint="eastAsia"/>
          <w:kern w:val="0"/>
          <w:szCs w:val="21"/>
        </w:rPr>
        <w:t>（２）　設計図書に対する質問がある場合には、</w:t>
      </w:r>
      <w:r w:rsidR="00C81935" w:rsidRPr="00E727CE">
        <w:rPr>
          <w:rFonts w:ascii="ＭＳ 明朝" w:hAnsi="ＭＳ 明朝" w:cs="ＭＳ 明朝" w:hint="eastAsia"/>
          <w:kern w:val="0"/>
          <w:szCs w:val="21"/>
        </w:rPr>
        <w:t>簡易な内容確認を除き書面（様式は自由）により提出すること。</w:t>
      </w:r>
    </w:p>
    <w:p w14:paraId="1CB63DC1" w14:textId="77777777" w:rsidR="00AA57C3" w:rsidRPr="00E727CE" w:rsidRDefault="00BD2BDE" w:rsidP="00ED10E2">
      <w:pPr>
        <w:overflowPunct w:val="0"/>
        <w:autoSpaceDE w:val="0"/>
        <w:autoSpaceDN w:val="0"/>
        <w:adjustRightInd w:val="0"/>
        <w:ind w:leftChars="291" w:left="524" w:firstLineChars="116" w:firstLine="209"/>
        <w:textAlignment w:val="baseline"/>
        <w:rPr>
          <w:rFonts w:ascii="ＭＳ 明朝" w:hAnsi="Times New Roman"/>
          <w:kern w:val="0"/>
          <w:szCs w:val="21"/>
        </w:rPr>
      </w:pPr>
      <w:r w:rsidRPr="00E727CE">
        <w:rPr>
          <w:rFonts w:ascii="ＭＳ 明朝" w:hAnsi="ＭＳ 明朝" w:cs="ＭＳ 明朝" w:hint="eastAsia"/>
          <w:kern w:val="0"/>
          <w:szCs w:val="21"/>
        </w:rPr>
        <w:t>この場合、</w:t>
      </w:r>
      <w:bookmarkStart w:id="0" w:name="OLE_LINK2"/>
      <w:r w:rsidR="00BC2E73" w:rsidRPr="00E727CE">
        <w:rPr>
          <w:rFonts w:ascii="ＭＳ 明朝" w:hAnsi="ＭＳ 明朝" w:cs="ＭＳ 明朝" w:hint="eastAsia"/>
          <w:kern w:val="0"/>
          <w:szCs w:val="21"/>
        </w:rPr>
        <w:t>入札公告に示す</w:t>
      </w:r>
      <w:bookmarkEnd w:id="0"/>
      <w:r w:rsidR="00BC2E73" w:rsidRPr="00E727CE">
        <w:rPr>
          <w:rFonts w:ascii="ＭＳ 明朝" w:hAnsi="ＭＳ 明朝" w:cs="ＭＳ 明朝" w:hint="eastAsia"/>
          <w:kern w:val="0"/>
          <w:szCs w:val="21"/>
        </w:rPr>
        <w:t>質問の受付期間に</w:t>
      </w:r>
      <w:r w:rsidRPr="00E727CE">
        <w:rPr>
          <w:rFonts w:ascii="ＭＳ 明朝" w:hAnsi="ＭＳ 明朝" w:cs="ＭＳ 明朝" w:hint="eastAsia"/>
          <w:kern w:val="0"/>
          <w:szCs w:val="21"/>
        </w:rPr>
        <w:t>持参</w:t>
      </w:r>
      <w:r w:rsidR="00B93F5C" w:rsidRPr="00E727CE">
        <w:rPr>
          <w:rFonts w:ascii="ＭＳ 明朝" w:hAnsi="ＭＳ 明朝" w:cs="ＭＳ 明朝" w:hint="eastAsia"/>
          <w:kern w:val="0"/>
          <w:szCs w:val="21"/>
        </w:rPr>
        <w:t>、</w:t>
      </w:r>
      <w:r w:rsidRPr="00E727CE">
        <w:rPr>
          <w:rFonts w:ascii="ＭＳ 明朝" w:hAnsi="ＭＳ 明朝" w:cs="ＭＳ 明朝" w:hint="eastAsia"/>
          <w:kern w:val="0"/>
          <w:szCs w:val="21"/>
        </w:rPr>
        <w:t>電子メール又はファクシミリにより提出すること。</w:t>
      </w:r>
    </w:p>
    <w:p w14:paraId="166BD362" w14:textId="77777777" w:rsidR="00AA57C3" w:rsidRPr="00E727CE" w:rsidRDefault="001F085C"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（３）　</w:t>
      </w:r>
      <w:r w:rsidR="00AA57C3" w:rsidRPr="00E727CE">
        <w:rPr>
          <w:rFonts w:ascii="ＭＳ 明朝" w:hAnsi="ＭＳ 明朝" w:cs="ＭＳ 明朝" w:hint="eastAsia"/>
          <w:kern w:val="0"/>
          <w:szCs w:val="21"/>
        </w:rPr>
        <w:t>質問</w:t>
      </w:r>
      <w:r w:rsidR="00900FD2" w:rsidRPr="00E727CE">
        <w:rPr>
          <w:rFonts w:ascii="ＭＳ 明朝" w:hAnsi="ＭＳ 明朝" w:cs="ＭＳ 明朝" w:hint="eastAsia"/>
          <w:kern w:val="0"/>
          <w:szCs w:val="21"/>
        </w:rPr>
        <w:t>への</w:t>
      </w:r>
      <w:r w:rsidR="00AA57C3" w:rsidRPr="00E727CE">
        <w:rPr>
          <w:rFonts w:ascii="ＭＳ 明朝" w:hAnsi="ＭＳ 明朝" w:cs="ＭＳ 明朝" w:hint="eastAsia"/>
          <w:kern w:val="0"/>
          <w:szCs w:val="21"/>
        </w:rPr>
        <w:t>回答は、</w:t>
      </w:r>
      <w:r w:rsidR="00BC2E73" w:rsidRPr="00E727CE">
        <w:rPr>
          <w:rFonts w:ascii="ＭＳ 明朝" w:hAnsi="ＭＳ 明朝" w:cs="ＭＳ 明朝" w:hint="eastAsia"/>
          <w:kern w:val="0"/>
          <w:szCs w:val="21"/>
        </w:rPr>
        <w:t>入札公告に示す質問への回答日に</w:t>
      </w:r>
      <w:r w:rsidR="00AA57C3" w:rsidRPr="00E727CE">
        <w:rPr>
          <w:rFonts w:ascii="ＭＳ 明朝" w:hAnsi="ＭＳ 明朝" w:cs="ＭＳ 明朝" w:hint="eastAsia"/>
          <w:kern w:val="0"/>
          <w:szCs w:val="21"/>
        </w:rPr>
        <w:t>質問者</w:t>
      </w:r>
      <w:r w:rsidR="00900FD2" w:rsidRPr="00E727CE">
        <w:rPr>
          <w:rFonts w:ascii="ＭＳ 明朝" w:hAnsi="ＭＳ 明朝" w:cs="ＭＳ 明朝" w:hint="eastAsia"/>
          <w:kern w:val="0"/>
          <w:szCs w:val="21"/>
        </w:rPr>
        <w:t>に対し</w:t>
      </w:r>
      <w:r w:rsidR="00AA57C3" w:rsidRPr="00E727CE">
        <w:rPr>
          <w:rFonts w:ascii="ＭＳ 明朝" w:hAnsi="ＭＳ 明朝" w:cs="ＭＳ 明朝" w:hint="eastAsia"/>
          <w:kern w:val="0"/>
          <w:szCs w:val="21"/>
        </w:rPr>
        <w:t>書面</w:t>
      </w:r>
      <w:r w:rsidR="00900FD2" w:rsidRPr="00E727CE">
        <w:rPr>
          <w:rFonts w:ascii="ＭＳ 明朝" w:hAnsi="ＭＳ 明朝" w:cs="ＭＳ 明朝" w:hint="eastAsia"/>
          <w:kern w:val="0"/>
          <w:szCs w:val="21"/>
        </w:rPr>
        <w:t>により行う</w:t>
      </w:r>
      <w:r w:rsidR="00AA57C3" w:rsidRPr="00E727CE">
        <w:rPr>
          <w:rFonts w:ascii="ＭＳ 明朝" w:hAnsi="ＭＳ 明朝" w:cs="ＭＳ 明朝" w:hint="eastAsia"/>
          <w:kern w:val="0"/>
          <w:szCs w:val="21"/>
        </w:rPr>
        <w:t>。</w:t>
      </w:r>
    </w:p>
    <w:p w14:paraId="419907E8"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26D116B1" w14:textId="77777777" w:rsidR="00AA57C3" w:rsidRPr="00E727CE" w:rsidRDefault="00052126"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６</w:t>
      </w:r>
      <w:r w:rsidR="00AA57C3" w:rsidRPr="00E727CE">
        <w:rPr>
          <w:rFonts w:ascii="ＭＳ 明朝" w:hAnsi="ＭＳ 明朝" w:cs="ＭＳ 明朝" w:hint="eastAsia"/>
          <w:kern w:val="0"/>
          <w:szCs w:val="21"/>
        </w:rPr>
        <w:t xml:space="preserve">　現場説明会</w:t>
      </w:r>
    </w:p>
    <w:p w14:paraId="3E603BC0" w14:textId="77777777" w:rsidR="00AA57C3" w:rsidRPr="00E727CE" w:rsidRDefault="00AA57C3" w:rsidP="00ED10E2">
      <w:pPr>
        <w:overflowPunct w:val="0"/>
        <w:autoSpaceDE w:val="0"/>
        <w:autoSpaceDN w:val="0"/>
        <w:adjustRightInd w:val="0"/>
        <w:ind w:firstLineChars="200" w:firstLine="360"/>
        <w:textAlignment w:val="baseline"/>
        <w:rPr>
          <w:rFonts w:ascii="ＭＳ 明朝" w:hAnsi="Times New Roman"/>
          <w:kern w:val="0"/>
          <w:szCs w:val="21"/>
        </w:rPr>
      </w:pPr>
      <w:r w:rsidRPr="00E727CE">
        <w:rPr>
          <w:rFonts w:ascii="ＭＳ 明朝" w:hAnsi="ＭＳ 明朝" w:cs="ＭＳ 明朝" w:hint="eastAsia"/>
          <w:kern w:val="0"/>
          <w:szCs w:val="21"/>
        </w:rPr>
        <w:t>現場説明会は行わない。</w:t>
      </w:r>
    </w:p>
    <w:p w14:paraId="0CE0F81D"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2D9B2F54" w14:textId="77777777" w:rsidR="00AA57C3" w:rsidRPr="00E727CE" w:rsidRDefault="00052126"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７</w:t>
      </w:r>
      <w:r w:rsidR="00AA57C3" w:rsidRPr="00E727CE">
        <w:rPr>
          <w:rFonts w:ascii="ＭＳ 明朝" w:hAnsi="ＭＳ 明朝" w:cs="ＭＳ 明朝" w:hint="eastAsia"/>
          <w:kern w:val="0"/>
          <w:szCs w:val="21"/>
        </w:rPr>
        <w:t xml:space="preserve">　工事費内訳書の提出</w:t>
      </w:r>
    </w:p>
    <w:p w14:paraId="3573653C" w14:textId="77777777" w:rsidR="00806CFB" w:rsidRPr="00E727CE" w:rsidRDefault="002D17E1" w:rsidP="00ED10E2">
      <w:pPr>
        <w:overflowPunct w:val="0"/>
        <w:autoSpaceDE w:val="0"/>
        <w:autoSpaceDN w:val="0"/>
        <w:adjustRightInd w:val="0"/>
        <w:ind w:left="524" w:hangingChars="291" w:hanging="524"/>
        <w:textAlignment w:val="baseline"/>
      </w:pPr>
      <w:r w:rsidRPr="00E727CE">
        <w:rPr>
          <w:rFonts w:ascii="ＭＳ 明朝" w:hAnsi="ＭＳ 明朝" w:cs="ＭＳ 明朝" w:hint="eastAsia"/>
          <w:kern w:val="0"/>
          <w:szCs w:val="21"/>
        </w:rPr>
        <w:t>（１）　入札に際し、入札書に記載される入札価格</w:t>
      </w:r>
      <w:r w:rsidR="00AA57C3" w:rsidRPr="00E727CE">
        <w:rPr>
          <w:rFonts w:ascii="ＭＳ 明朝" w:hAnsi="ＭＳ 明朝" w:cs="ＭＳ 明朝" w:hint="eastAsia"/>
          <w:kern w:val="0"/>
          <w:szCs w:val="21"/>
        </w:rPr>
        <w:t>に対応した工事費内訳書の提出を求める。</w:t>
      </w:r>
      <w:r w:rsidR="00AA57C3" w:rsidRPr="00E727CE">
        <w:rPr>
          <w:rFonts w:hint="eastAsia"/>
        </w:rPr>
        <w:t>電子入札システムで提出</w:t>
      </w:r>
      <w:r w:rsidR="00DA716B" w:rsidRPr="00E727CE">
        <w:rPr>
          <w:rFonts w:hint="eastAsia"/>
        </w:rPr>
        <w:t>する</w:t>
      </w:r>
      <w:r w:rsidR="00AA57C3" w:rsidRPr="00E727CE">
        <w:rPr>
          <w:rFonts w:hint="eastAsia"/>
        </w:rPr>
        <w:t>入札書に工事費内訳書ファイルを添付し同時</w:t>
      </w:r>
      <w:r w:rsidR="00DA716B" w:rsidRPr="00E727CE">
        <w:rPr>
          <w:rFonts w:hint="eastAsia"/>
        </w:rPr>
        <w:t>に提出</w:t>
      </w:r>
      <w:r w:rsidR="00AA57C3" w:rsidRPr="00E727CE">
        <w:rPr>
          <w:rFonts w:hint="eastAsia"/>
        </w:rPr>
        <w:t>すること。</w:t>
      </w:r>
    </w:p>
    <w:p w14:paraId="26FF7FB9" w14:textId="77777777" w:rsidR="00AA57C3" w:rsidRPr="00E727CE" w:rsidRDefault="00AA57C3" w:rsidP="00ED10E2">
      <w:pPr>
        <w:overflowPunct w:val="0"/>
        <w:autoSpaceDE w:val="0"/>
        <w:autoSpaceDN w:val="0"/>
        <w:adjustRightInd w:val="0"/>
        <w:ind w:leftChars="291" w:left="524" w:firstLineChars="100" w:firstLine="180"/>
        <w:textAlignment w:val="baseline"/>
        <w:rPr>
          <w:rFonts w:ascii="ＭＳ 明朝" w:hAnsi="ＭＳ 明朝" w:cs="ＭＳ 明朝"/>
          <w:kern w:val="0"/>
          <w:szCs w:val="21"/>
        </w:rPr>
      </w:pPr>
      <w:r w:rsidRPr="00E727CE">
        <w:rPr>
          <w:rFonts w:hint="eastAsia"/>
        </w:rPr>
        <w:t>なお、ファイル容量は</w:t>
      </w:r>
      <w:r w:rsidR="00431D11" w:rsidRPr="00E727CE">
        <w:rPr>
          <w:rFonts w:hint="eastAsia"/>
        </w:rPr>
        <w:t>３</w:t>
      </w:r>
      <w:r w:rsidRPr="00E727CE">
        <w:rPr>
          <w:rFonts w:hint="eastAsia"/>
        </w:rPr>
        <w:t>ＭＢ以内に収めることとし、</w:t>
      </w:r>
      <w:r w:rsidR="00431D11" w:rsidRPr="00E727CE">
        <w:rPr>
          <w:rFonts w:hint="eastAsia"/>
        </w:rPr>
        <w:t>３</w:t>
      </w:r>
      <w:r w:rsidRPr="00E727CE">
        <w:rPr>
          <w:rFonts w:hint="eastAsia"/>
        </w:rPr>
        <w:t>ＭＢ以内に収まらない場合は工事費内訳書の一式を</w:t>
      </w:r>
      <w:r w:rsidR="00DA716B" w:rsidRPr="00E727CE">
        <w:rPr>
          <w:rFonts w:hint="eastAsia"/>
        </w:rPr>
        <w:t>入札公告に示す</w:t>
      </w:r>
      <w:r w:rsidRPr="00E727CE">
        <w:rPr>
          <w:rFonts w:hint="eastAsia"/>
        </w:rPr>
        <w:t>入札書</w:t>
      </w:r>
      <w:r w:rsidR="00DA716B" w:rsidRPr="00E727CE">
        <w:rPr>
          <w:rFonts w:hint="eastAsia"/>
        </w:rPr>
        <w:t>の</w:t>
      </w:r>
      <w:r w:rsidR="004D205A" w:rsidRPr="00E727CE">
        <w:rPr>
          <w:rFonts w:hint="eastAsia"/>
        </w:rPr>
        <w:t>提出期限までに、入札担当部署へ</w:t>
      </w:r>
      <w:r w:rsidRPr="00E727CE">
        <w:rPr>
          <w:rFonts w:hint="eastAsia"/>
        </w:rPr>
        <w:t>持参又は郵送</w:t>
      </w:r>
      <w:r w:rsidR="00782D0C" w:rsidRPr="00E727CE">
        <w:rPr>
          <w:rFonts w:hint="eastAsia"/>
        </w:rPr>
        <w:t>により提出</w:t>
      </w:r>
      <w:r w:rsidRPr="00E727CE">
        <w:rPr>
          <w:rFonts w:hint="eastAsia"/>
        </w:rPr>
        <w:t>すること。（持参又は郵送する場合は、電子入札システムで入札書を提出する際に「提出書類通知書」を添付すること。）ただし、圧縮することにより</w:t>
      </w:r>
      <w:r w:rsidR="00431D11" w:rsidRPr="00E727CE">
        <w:rPr>
          <w:rFonts w:hint="eastAsia"/>
        </w:rPr>
        <w:t>３</w:t>
      </w:r>
      <w:r w:rsidRPr="00E727CE">
        <w:rPr>
          <w:rFonts w:hint="eastAsia"/>
        </w:rPr>
        <w:t>ＭＢ以内に収まる場合は、Ｚ</w:t>
      </w:r>
      <w:r w:rsidR="00DA716B" w:rsidRPr="00E727CE">
        <w:rPr>
          <w:rFonts w:hint="eastAsia"/>
        </w:rPr>
        <w:t>ｉｐ形式又はＬｚｈ形式により圧縮（自己解凍形式は除く。）</w:t>
      </w:r>
      <w:r w:rsidRPr="00E727CE">
        <w:rPr>
          <w:rFonts w:hint="eastAsia"/>
        </w:rPr>
        <w:t>することを認める。</w:t>
      </w:r>
    </w:p>
    <w:p w14:paraId="32D39647"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ＭＳ 明朝" w:cs="ＭＳ 明朝"/>
          <w:kern w:val="0"/>
          <w:szCs w:val="21"/>
          <w:highlight w:val="yellow"/>
        </w:rPr>
      </w:pPr>
      <w:r w:rsidRPr="00E727CE">
        <w:rPr>
          <w:rFonts w:ascii="ＭＳ 明朝" w:hAnsi="ＭＳ 明朝" w:cs="ＭＳ 明朝" w:hint="eastAsia"/>
          <w:kern w:val="0"/>
          <w:szCs w:val="21"/>
        </w:rPr>
        <w:t xml:space="preserve">（２）　</w:t>
      </w:r>
      <w:r w:rsidR="00782D0C" w:rsidRPr="00E727CE">
        <w:rPr>
          <w:rFonts w:hint="eastAsia"/>
        </w:rPr>
        <w:t>紙入札の承諾を得た場合は、８の（１）のただし書きに従って提出すること。</w:t>
      </w:r>
    </w:p>
    <w:p w14:paraId="7A38F2DD" w14:textId="77777777" w:rsidR="0059296C" w:rsidRPr="00E727CE" w:rsidRDefault="0059296C" w:rsidP="00ED10E2">
      <w:pPr>
        <w:overflowPunct w:val="0"/>
        <w:autoSpaceDE w:val="0"/>
        <w:autoSpaceDN w:val="0"/>
        <w:adjustRightInd w:val="0"/>
        <w:ind w:left="524" w:hangingChars="291" w:hanging="524"/>
        <w:textAlignment w:val="baseline"/>
        <w:rPr>
          <w:rFonts w:ascii="ＭＳ 明朝" w:hAnsi="ＭＳ 明朝" w:cs="ＭＳ ゴシック"/>
          <w:bCs/>
          <w:kern w:val="0"/>
        </w:rPr>
      </w:pPr>
      <w:r w:rsidRPr="00E727CE">
        <w:rPr>
          <w:rFonts w:ascii="ＭＳ 明朝" w:hAnsi="ＭＳ 明朝" w:cs="ＭＳ 明朝" w:hint="eastAsia"/>
          <w:kern w:val="0"/>
          <w:szCs w:val="21"/>
        </w:rPr>
        <w:t xml:space="preserve">（３）　</w:t>
      </w:r>
      <w:r w:rsidRPr="00E727CE">
        <w:rPr>
          <w:rFonts w:ascii="ＭＳ 明朝" w:hAnsi="ＭＳ 明朝" w:cs="ＭＳ ゴシック" w:hint="eastAsia"/>
          <w:bCs/>
          <w:kern w:val="0"/>
        </w:rPr>
        <w:t>工事費内訳書には、次の事項を記載すること。</w:t>
      </w:r>
    </w:p>
    <w:p w14:paraId="75C9F6A7" w14:textId="35CC279D" w:rsidR="00E31074" w:rsidRPr="00E727CE" w:rsidRDefault="00E31074" w:rsidP="00ED10E2">
      <w:pPr>
        <w:overflowPunct w:val="0"/>
        <w:autoSpaceDE w:val="0"/>
        <w:autoSpaceDN w:val="0"/>
        <w:adjustRightInd w:val="0"/>
        <w:ind w:leftChars="300" w:left="540" w:firstLineChars="100" w:firstLine="180"/>
        <w:textAlignment w:val="baseline"/>
        <w:rPr>
          <w:rFonts w:ascii="ＭＳ 明朝" w:hAnsi="ＭＳ 明朝" w:cs="ＭＳ ゴシック"/>
          <w:bCs/>
          <w:kern w:val="0"/>
        </w:rPr>
      </w:pPr>
      <w:r w:rsidRPr="00E727CE">
        <w:rPr>
          <w:rFonts w:ascii="ＭＳ 明朝" w:hAnsi="ＭＳ 明朝" w:cs="ＭＳ ゴシック"/>
          <w:bCs/>
          <w:kern w:val="0"/>
        </w:rPr>
        <w:t>なお、</w:t>
      </w:r>
      <w:r w:rsidRPr="00E727CE">
        <w:rPr>
          <w:rFonts w:ascii="ＭＳ 明朝" w:hAnsi="ＭＳ 明朝" w:cs="ＭＳ ゴシック" w:hint="eastAsia"/>
          <w:bCs/>
          <w:kern w:val="0"/>
        </w:rPr>
        <w:t>低入札</w:t>
      </w:r>
      <w:r w:rsidRPr="00E727CE">
        <w:rPr>
          <w:rFonts w:ascii="ＭＳ 明朝" w:hAnsi="ＭＳ 明朝" w:cs="ＭＳ ゴシック"/>
          <w:bCs/>
          <w:kern w:val="0"/>
        </w:rPr>
        <w:t>調査基準価格が設定されている工事において、工事費内訳書の内容が「入札における</w:t>
      </w:r>
      <w:r w:rsidRPr="00E727CE">
        <w:rPr>
          <w:rFonts w:ascii="ＭＳ 明朝" w:hAnsi="Times New Roman" w:hint="eastAsia"/>
          <w:kern w:val="0"/>
          <w:szCs w:val="21"/>
        </w:rPr>
        <w:t>工事費（委託費）内訳書取扱要領」第７条第１項第３号から</w:t>
      </w:r>
      <w:r w:rsidRPr="00E727CE">
        <w:rPr>
          <w:rFonts w:ascii="ＭＳ 明朝" w:hAnsi="Times New Roman"/>
          <w:kern w:val="0"/>
          <w:szCs w:val="21"/>
        </w:rPr>
        <w:t>第６</w:t>
      </w:r>
      <w:r w:rsidRPr="00E727CE">
        <w:rPr>
          <w:rFonts w:ascii="ＭＳ 明朝" w:hAnsi="Times New Roman" w:hint="eastAsia"/>
          <w:kern w:val="0"/>
          <w:szCs w:val="21"/>
        </w:rPr>
        <w:t>号に該当する</w:t>
      </w:r>
      <w:r w:rsidRPr="00E727CE">
        <w:rPr>
          <w:rFonts w:ascii="ＭＳ 明朝" w:hAnsi="Times New Roman"/>
          <w:kern w:val="0"/>
          <w:szCs w:val="21"/>
        </w:rPr>
        <w:t>場合は、当該入札者を失格とする</w:t>
      </w:r>
      <w:r w:rsidRPr="00E727CE">
        <w:rPr>
          <w:rFonts w:ascii="ＭＳ 明朝" w:hAnsi="Times New Roman" w:hint="eastAsia"/>
          <w:kern w:val="0"/>
          <w:szCs w:val="21"/>
        </w:rPr>
        <w:t>。</w:t>
      </w:r>
    </w:p>
    <w:p w14:paraId="600853EF" w14:textId="77777777" w:rsidR="0059296C" w:rsidRPr="00E727CE" w:rsidRDefault="0059296C" w:rsidP="00ED10E2">
      <w:pPr>
        <w:overflowPunct w:val="0"/>
        <w:autoSpaceDE w:val="0"/>
        <w:autoSpaceDN w:val="0"/>
        <w:adjustRightInd w:val="0"/>
        <w:ind w:firstLineChars="200" w:firstLine="360"/>
        <w:textAlignment w:val="baseline"/>
        <w:rPr>
          <w:rFonts w:ascii="ＭＳ 明朝" w:hAnsi="ＭＳ 明朝" w:cs="ＭＳ ゴシック"/>
          <w:bCs/>
          <w:kern w:val="0"/>
        </w:rPr>
      </w:pPr>
      <w:r w:rsidRPr="00E727CE">
        <w:rPr>
          <w:rFonts w:ascii="ＭＳ 明朝" w:hAnsi="ＭＳ 明朝" w:cs="ＭＳ 明朝" w:hint="eastAsia"/>
          <w:kern w:val="0"/>
          <w:szCs w:val="21"/>
        </w:rPr>
        <w:t xml:space="preserve">ア　</w:t>
      </w:r>
      <w:r w:rsidRPr="00E727CE">
        <w:rPr>
          <w:rFonts w:ascii="ＭＳ 明朝" w:hAnsi="ＭＳ 明朝" w:cs="ＭＳ ゴシック" w:hint="eastAsia"/>
          <w:bCs/>
          <w:kern w:val="0"/>
        </w:rPr>
        <w:t>入札参加者名、工事名、工事箇所名、及び設計書等</w:t>
      </w:r>
      <w:r w:rsidR="00C6350B" w:rsidRPr="00E727CE">
        <w:rPr>
          <w:rFonts w:ascii="ＭＳ 明朝" w:hAnsi="ＭＳ 明朝" w:cs="ＭＳ ゴシック" w:hint="eastAsia"/>
          <w:bCs/>
          <w:kern w:val="0"/>
        </w:rPr>
        <w:t>に</w:t>
      </w:r>
      <w:r w:rsidR="00C6350B" w:rsidRPr="00E727CE">
        <w:rPr>
          <w:rFonts w:ascii="ＭＳ 明朝" w:hAnsi="ＭＳ 明朝" w:cs="ＭＳ ゴシック"/>
          <w:bCs/>
          <w:kern w:val="0"/>
        </w:rPr>
        <w:t>記載する</w:t>
      </w:r>
      <w:r w:rsidRPr="00E727CE">
        <w:rPr>
          <w:rFonts w:ascii="ＭＳ 明朝" w:hAnsi="ＭＳ 明朝" w:cs="ＭＳ ゴシック" w:hint="eastAsia"/>
          <w:bCs/>
          <w:kern w:val="0"/>
        </w:rPr>
        <w:t>項目と同項目</w:t>
      </w:r>
    </w:p>
    <w:p w14:paraId="3A88EDFD" w14:textId="0BD646A1" w:rsidR="0059296C" w:rsidRPr="00E727CE" w:rsidRDefault="0059296C" w:rsidP="00ED10E2">
      <w:pPr>
        <w:overflowPunct w:val="0"/>
        <w:autoSpaceDE w:val="0"/>
        <w:autoSpaceDN w:val="0"/>
        <w:adjustRightInd w:val="0"/>
        <w:ind w:firstLineChars="200" w:firstLine="360"/>
        <w:textAlignment w:val="baseline"/>
        <w:rPr>
          <w:rFonts w:ascii="ＭＳ 明朝" w:hAnsi="ＭＳ 明朝" w:cs="ＭＳ ゴシック"/>
          <w:bCs/>
          <w:kern w:val="0"/>
        </w:rPr>
      </w:pPr>
      <w:r w:rsidRPr="00E727CE">
        <w:rPr>
          <w:rFonts w:ascii="ＭＳ 明朝" w:hAnsi="ＭＳ 明朝" w:cs="ＭＳ ゴシック" w:hint="eastAsia"/>
          <w:bCs/>
          <w:kern w:val="0"/>
        </w:rPr>
        <w:t>イ　工事費の内訳となる各項目に対応した金額</w:t>
      </w:r>
    </w:p>
    <w:p w14:paraId="321EC78C" w14:textId="72CD7F90" w:rsidR="0059296C" w:rsidRPr="00E727CE" w:rsidRDefault="0059296C" w:rsidP="00ED10E2">
      <w:pPr>
        <w:overflowPunct w:val="0"/>
        <w:autoSpaceDE w:val="0"/>
        <w:autoSpaceDN w:val="0"/>
        <w:adjustRightInd w:val="0"/>
        <w:ind w:firstLineChars="200" w:firstLine="360"/>
        <w:textAlignment w:val="baseline"/>
        <w:rPr>
          <w:rFonts w:ascii="ＭＳ 明朝" w:hAnsi="Times New Roman"/>
          <w:kern w:val="0"/>
          <w:szCs w:val="21"/>
        </w:rPr>
      </w:pPr>
      <w:r w:rsidRPr="00E727CE">
        <w:rPr>
          <w:rFonts w:ascii="ＭＳ 明朝" w:hAnsi="ＭＳ 明朝" w:cs="ＭＳ ゴシック" w:hint="eastAsia"/>
          <w:bCs/>
          <w:kern w:val="0"/>
        </w:rPr>
        <w:t xml:space="preserve">　</w:t>
      </w:r>
      <w:r w:rsidR="00281E49" w:rsidRPr="00E727CE">
        <w:rPr>
          <w:rFonts w:ascii="ＭＳ 明朝" w:hAnsi="ＭＳ 明朝" w:cs="ＭＳ ゴシック" w:hint="eastAsia"/>
          <w:bCs/>
          <w:kern w:val="0"/>
        </w:rPr>
        <w:t>及び</w:t>
      </w:r>
      <w:r w:rsidRPr="00E727CE">
        <w:rPr>
          <w:rFonts w:ascii="ＭＳ 明朝" w:hAnsi="ＭＳ 明朝" w:cs="ＭＳ ゴシック" w:hint="eastAsia"/>
          <w:bCs/>
          <w:kern w:val="0"/>
        </w:rPr>
        <w:t>合計額</w:t>
      </w:r>
    </w:p>
    <w:p w14:paraId="61DA0805" w14:textId="77777777" w:rsidR="0059296C" w:rsidRPr="00E727CE" w:rsidRDefault="0059296C" w:rsidP="00ED10E2">
      <w:pPr>
        <w:overflowPunct w:val="0"/>
        <w:autoSpaceDE w:val="0"/>
        <w:autoSpaceDN w:val="0"/>
        <w:adjustRightInd w:val="0"/>
        <w:textAlignment w:val="baseline"/>
        <w:rPr>
          <w:rFonts w:ascii="ＭＳ 明朝" w:hAnsi="ＭＳ 明朝"/>
          <w:spacing w:val="2"/>
          <w:kern w:val="0"/>
          <w:shd w:val="clear" w:color="auto" w:fill="FFFF00"/>
        </w:rPr>
      </w:pPr>
      <w:r w:rsidRPr="00E727CE">
        <w:rPr>
          <w:rFonts w:ascii="ＭＳ 明朝" w:hAnsi="ＭＳ 明朝" w:cs="ＭＳ 明朝" w:hint="eastAsia"/>
          <w:kern w:val="0"/>
          <w:szCs w:val="21"/>
        </w:rPr>
        <w:t xml:space="preserve">（４）　</w:t>
      </w:r>
      <w:r w:rsidRPr="00E727CE">
        <w:rPr>
          <w:rFonts w:ascii="ＭＳ 明朝" w:hAnsi="ＭＳ 明朝" w:cs="ＭＳ ゴシック" w:hint="eastAsia"/>
          <w:bCs/>
          <w:kern w:val="0"/>
        </w:rPr>
        <w:t>談合があると疑うに足りる事実があると認めた場合には、当該工事費内訳書を公正取引委員会等に提出する。</w:t>
      </w:r>
    </w:p>
    <w:p w14:paraId="04729092"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3A20E1F8" w14:textId="77777777" w:rsidR="00AA57C3" w:rsidRPr="00E727CE" w:rsidRDefault="00052126"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８</w:t>
      </w:r>
      <w:r w:rsidR="00AA57C3" w:rsidRPr="00E727CE">
        <w:rPr>
          <w:rFonts w:ascii="ＭＳ 明朝" w:hAnsi="ＭＳ 明朝" w:cs="ＭＳ 明朝" w:hint="eastAsia"/>
          <w:kern w:val="0"/>
          <w:szCs w:val="21"/>
        </w:rPr>
        <w:t xml:space="preserve">　入札の方法</w:t>
      </w:r>
    </w:p>
    <w:p w14:paraId="1A89B206" w14:textId="77777777" w:rsidR="00AA57C3" w:rsidRPr="00E727CE" w:rsidRDefault="001F085C" w:rsidP="00ED10E2">
      <w:pPr>
        <w:overflowPunct w:val="0"/>
        <w:autoSpaceDE w:val="0"/>
        <w:autoSpaceDN w:val="0"/>
        <w:adjustRightInd w:val="0"/>
        <w:ind w:left="524" w:hangingChars="291" w:hanging="524"/>
        <w:textAlignment w:val="baseline"/>
      </w:pPr>
      <w:r w:rsidRPr="00E727CE">
        <w:rPr>
          <w:rFonts w:ascii="ＭＳ 明朝" w:hAnsi="ＭＳ 明朝" w:cs="ＭＳ 明朝" w:hint="eastAsia"/>
          <w:kern w:val="0"/>
          <w:szCs w:val="21"/>
        </w:rPr>
        <w:t>（１</w:t>
      </w:r>
      <w:r w:rsidR="00AA57C3" w:rsidRPr="00E727CE">
        <w:rPr>
          <w:rFonts w:ascii="ＭＳ 明朝" w:hAnsi="ＭＳ 明朝" w:cs="ＭＳ 明朝" w:hint="eastAsia"/>
          <w:kern w:val="0"/>
          <w:szCs w:val="21"/>
        </w:rPr>
        <w:t xml:space="preserve">）　</w:t>
      </w:r>
      <w:r w:rsidR="00AA57C3" w:rsidRPr="00E727CE">
        <w:rPr>
          <w:rFonts w:hint="eastAsia"/>
        </w:rPr>
        <w:t>入札書は、</w:t>
      </w:r>
      <w:r w:rsidR="00F8556B" w:rsidRPr="00E727CE">
        <w:rPr>
          <w:rFonts w:hint="eastAsia"/>
        </w:rPr>
        <w:t>入札公告に示す</w:t>
      </w:r>
      <w:r w:rsidRPr="00E727CE">
        <w:rPr>
          <w:rFonts w:hint="eastAsia"/>
        </w:rPr>
        <w:t>入札書</w:t>
      </w:r>
      <w:r w:rsidR="00F8556B" w:rsidRPr="00E727CE">
        <w:rPr>
          <w:rFonts w:hint="eastAsia"/>
        </w:rPr>
        <w:t>の</w:t>
      </w:r>
      <w:r w:rsidRPr="00E727CE">
        <w:rPr>
          <w:rFonts w:hint="eastAsia"/>
        </w:rPr>
        <w:t>提出期限までに</w:t>
      </w:r>
      <w:r w:rsidR="00AA57C3" w:rsidRPr="00E727CE">
        <w:rPr>
          <w:rFonts w:hint="eastAsia"/>
        </w:rPr>
        <w:t>電子入札システムにより提出すること。</w:t>
      </w:r>
    </w:p>
    <w:p w14:paraId="2F7F5C3C" w14:textId="77777777" w:rsidR="00AA57C3" w:rsidRPr="00E727CE" w:rsidRDefault="00782D0C" w:rsidP="00ED10E2">
      <w:pPr>
        <w:overflowPunct w:val="0"/>
        <w:autoSpaceDE w:val="0"/>
        <w:autoSpaceDN w:val="0"/>
        <w:adjustRightInd w:val="0"/>
        <w:ind w:leftChars="291" w:left="524" w:firstLine="210"/>
        <w:textAlignment w:val="baseline"/>
        <w:rPr>
          <w:rFonts w:ascii="ＭＳ 明朝" w:hAnsi="ＭＳ 明朝" w:cs="ＭＳ 明朝"/>
          <w:kern w:val="0"/>
          <w:szCs w:val="21"/>
        </w:rPr>
      </w:pPr>
      <w:r w:rsidRPr="00E727CE">
        <w:rPr>
          <w:rFonts w:hint="eastAsia"/>
        </w:rPr>
        <w:t>ただし、紙入札の承諾を得た場合は、</w:t>
      </w:r>
      <w:r w:rsidRPr="00E727CE">
        <w:rPr>
          <w:rFonts w:ascii="ＭＳ 明朝" w:hAnsi="ＭＳ 明朝" w:cs="ＭＳ 明朝" w:hint="eastAsia"/>
          <w:kern w:val="0"/>
          <w:szCs w:val="21"/>
        </w:rPr>
        <w:t>入札公告に示す入札書の提出期限までに、入札担当部署へ持参すること。この場合、</w:t>
      </w:r>
      <w:r w:rsidRPr="00E727CE">
        <w:rPr>
          <w:rFonts w:hint="eastAsia"/>
        </w:rPr>
        <w:t>入札書及び工事費内訳書は二重封筒により提出するものとし、入札書を入札用封筒に入れて封かんし、別の封筒に工事費内訳書の一式を入れて封かんの上、あわせて</w:t>
      </w:r>
      <w:r w:rsidR="00850994" w:rsidRPr="00E727CE">
        <w:rPr>
          <w:rFonts w:hint="eastAsia"/>
        </w:rPr>
        <w:t>外封筒に入れて封かんすること。外封筒</w:t>
      </w:r>
      <w:r w:rsidRPr="00E727CE">
        <w:rPr>
          <w:rFonts w:hint="eastAsia"/>
        </w:rPr>
        <w:t>には、工事名、工事箇所及び入札者の商号又は名称を記載し、入札書在中の旨を朱書きすること。</w:t>
      </w:r>
    </w:p>
    <w:p w14:paraId="44022B49" w14:textId="77777777" w:rsidR="0006460C" w:rsidRPr="00E727CE" w:rsidRDefault="0006460C"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lastRenderedPageBreak/>
        <w:t>（２）　入札を辞退</w:t>
      </w:r>
      <w:r w:rsidR="00F8556B" w:rsidRPr="00E727CE">
        <w:rPr>
          <w:rFonts w:ascii="ＭＳ 明朝" w:hAnsi="ＭＳ 明朝" w:cs="ＭＳ 明朝" w:hint="eastAsia"/>
          <w:kern w:val="0"/>
          <w:szCs w:val="21"/>
        </w:rPr>
        <w:t>する場合は、電子入札システムにより辞退届を提出すること。</w:t>
      </w:r>
    </w:p>
    <w:p w14:paraId="22435FEB" w14:textId="77777777" w:rsidR="00F8556B" w:rsidRPr="00E727CE" w:rsidRDefault="00FD3D76" w:rsidP="00ED10E2">
      <w:pPr>
        <w:overflowPunct w:val="0"/>
        <w:autoSpaceDE w:val="0"/>
        <w:autoSpaceDN w:val="0"/>
        <w:adjustRightInd w:val="0"/>
        <w:ind w:leftChars="291" w:left="524" w:firstLineChars="100" w:firstLine="180"/>
        <w:textAlignment w:val="baseline"/>
        <w:rPr>
          <w:rFonts w:ascii="ＭＳ 明朝" w:hAnsi="ＭＳ 明朝" w:cs="ＭＳ 明朝"/>
          <w:kern w:val="0"/>
          <w:szCs w:val="21"/>
          <w:shd w:val="clear" w:color="auto" w:fill="FFFF00"/>
        </w:rPr>
      </w:pPr>
      <w:r w:rsidRPr="00E727CE">
        <w:rPr>
          <w:rFonts w:ascii="ＭＳ 明朝" w:hAnsi="ＭＳ 明朝" w:cs="ＭＳ 明朝" w:hint="eastAsia"/>
          <w:kern w:val="0"/>
          <w:szCs w:val="21"/>
        </w:rPr>
        <w:t>辞退届を提出せず、（１）の提出期限までに入札書を提出しなかった場合は、入札を辞退したものとみなす。</w:t>
      </w:r>
    </w:p>
    <w:p w14:paraId="0DC39064"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（３）　入札に際しては、地方自治法、地方自治法施行令、</w:t>
      </w:r>
      <w:r w:rsidR="002A118E" w:rsidRPr="00E727CE">
        <w:rPr>
          <w:rFonts w:ascii="ＭＳ 明朝" w:hAnsi="ＭＳ 明朝" w:cs="ＭＳ 明朝" w:hint="eastAsia"/>
          <w:kern w:val="0"/>
          <w:szCs w:val="21"/>
        </w:rPr>
        <w:t>栃木県財務規則及び</w:t>
      </w:r>
      <w:r w:rsidRPr="00E727CE">
        <w:rPr>
          <w:rFonts w:ascii="ＭＳ 明朝" w:hAnsi="ＭＳ 明朝" w:cs="ＭＳ 明朝" w:hint="eastAsia"/>
          <w:kern w:val="0"/>
          <w:szCs w:val="21"/>
        </w:rPr>
        <w:t>栃木県建設工事等執行規則を守ること。</w:t>
      </w:r>
    </w:p>
    <w:p w14:paraId="228713E3"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（４）　入札参加者は、私的独占の禁止及び公正取引の確保に関する法律等に抵触する行為をしないこと。</w:t>
      </w:r>
    </w:p>
    <w:p w14:paraId="3312B0D9"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（５）　入札参加者は、入札に当たっては、競争を制限する目的で他の入札参加者と入札価格又は入札意思についていかなる相談も行わず、独自に価格を定めること。</w:t>
      </w:r>
    </w:p>
    <w:p w14:paraId="6F175650"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（６）　入札参加者は、落札者の決定前に、他の入札参加者に対して入札価格を意図的に開示しないこと。</w:t>
      </w:r>
    </w:p>
    <w:p w14:paraId="6D5720F6" w14:textId="1407360E" w:rsidR="00AA57C3" w:rsidRPr="00E727CE" w:rsidRDefault="00AA57C3"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（７）　落札決定に当たっては、入札書に記載された金額に当該金額の</w:t>
      </w:r>
      <w:r w:rsidR="00ED10E2" w:rsidRPr="00E727CE">
        <w:rPr>
          <w:rFonts w:ascii="ＭＳ 明朝" w:hAnsi="ＭＳ 明朝" w:cs="ＭＳ 明朝" w:hint="eastAsia"/>
          <w:kern w:val="0"/>
          <w:szCs w:val="21"/>
        </w:rPr>
        <w:t xml:space="preserve"> 100</w:t>
      </w:r>
      <w:r w:rsidR="00BB01D9" w:rsidRPr="00E727CE">
        <w:rPr>
          <w:rFonts w:ascii="ＭＳ 明朝" w:hAnsi="ＭＳ 明朝" w:cs="ＭＳ 明朝" w:hint="eastAsia"/>
          <w:kern w:val="0"/>
          <w:szCs w:val="21"/>
        </w:rPr>
        <w:t>分の</w:t>
      </w:r>
      <w:r w:rsidR="00ED10E2" w:rsidRPr="00E727CE">
        <w:rPr>
          <w:rFonts w:ascii="ＭＳ 明朝" w:hAnsi="ＭＳ 明朝" w:cs="ＭＳ 明朝" w:hint="eastAsia"/>
          <w:kern w:val="0"/>
          <w:szCs w:val="21"/>
        </w:rPr>
        <w:t>10</w:t>
      </w:r>
      <w:r w:rsidRPr="00E727CE">
        <w:rPr>
          <w:rFonts w:ascii="ＭＳ 明朝" w:hAnsi="ＭＳ 明朝" w:cs="ＭＳ 明朝" w:hint="eastAsia"/>
          <w:kern w:val="0"/>
          <w:szCs w:val="21"/>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ED10E2" w:rsidRPr="00E727CE">
        <w:rPr>
          <w:rFonts w:ascii="ＭＳ 明朝" w:hAnsi="ＭＳ 明朝" w:cs="ＭＳ 明朝" w:hint="eastAsia"/>
          <w:kern w:val="0"/>
          <w:szCs w:val="21"/>
        </w:rPr>
        <w:t>110</w:t>
      </w:r>
      <w:r w:rsidR="00BB01D9" w:rsidRPr="00E727CE">
        <w:rPr>
          <w:rFonts w:ascii="ＭＳ 明朝" w:hAnsi="ＭＳ 明朝" w:cs="ＭＳ 明朝" w:hint="eastAsia"/>
          <w:kern w:val="0"/>
          <w:szCs w:val="21"/>
        </w:rPr>
        <w:t>分の</w:t>
      </w:r>
      <w:r w:rsidR="00ED10E2" w:rsidRPr="00E727CE">
        <w:rPr>
          <w:rFonts w:ascii="ＭＳ 明朝" w:hAnsi="ＭＳ 明朝" w:cs="ＭＳ 明朝" w:hint="eastAsia"/>
          <w:kern w:val="0"/>
          <w:szCs w:val="21"/>
        </w:rPr>
        <w:t xml:space="preserve"> 100</w:t>
      </w:r>
      <w:r w:rsidRPr="00E727CE">
        <w:rPr>
          <w:rFonts w:ascii="ＭＳ 明朝" w:hAnsi="ＭＳ 明朝" w:cs="ＭＳ 明朝" w:hint="eastAsia"/>
          <w:kern w:val="0"/>
          <w:szCs w:val="21"/>
        </w:rPr>
        <w:t>に相当する金額を入札書に記載すること。</w:t>
      </w:r>
    </w:p>
    <w:p w14:paraId="42987EC5" w14:textId="77777777" w:rsidR="000F6E2F" w:rsidRPr="00E727CE" w:rsidRDefault="000F6E2F"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（８）　入札執行回数は１回とする。</w:t>
      </w:r>
    </w:p>
    <w:p w14:paraId="6F4419B7" w14:textId="77777777" w:rsidR="00AA57C3" w:rsidRPr="00E727CE" w:rsidRDefault="000F6E2F"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（９</w:t>
      </w:r>
      <w:r w:rsidR="00AA57C3" w:rsidRPr="00E727CE">
        <w:rPr>
          <w:rFonts w:ascii="ＭＳ 明朝" w:hAnsi="ＭＳ 明朝" w:cs="ＭＳ 明朝" w:hint="eastAsia"/>
          <w:kern w:val="0"/>
          <w:szCs w:val="21"/>
        </w:rPr>
        <w:t xml:space="preserve">）　</w:t>
      </w:r>
      <w:r w:rsidR="00C14AF4" w:rsidRPr="00E727CE">
        <w:rPr>
          <w:rFonts w:ascii="ＭＳ 明朝" w:hAnsi="ＭＳ 明朝" w:cs="ＭＳ 明朝" w:hint="eastAsia"/>
          <w:kern w:val="0"/>
          <w:szCs w:val="21"/>
        </w:rPr>
        <w:t>入札者は、</w:t>
      </w:r>
      <w:r w:rsidR="00AA57C3" w:rsidRPr="00E727CE">
        <w:rPr>
          <w:rFonts w:ascii="ＭＳ 明朝" w:hAnsi="ＭＳ 明朝" w:cs="ＭＳ 明朝" w:hint="eastAsia"/>
          <w:kern w:val="0"/>
          <w:szCs w:val="21"/>
        </w:rPr>
        <w:t>提出した入札書の</w:t>
      </w:r>
      <w:r w:rsidR="00C14AF4" w:rsidRPr="00E727CE">
        <w:rPr>
          <w:rFonts w:ascii="ＭＳ 明朝" w:hAnsi="ＭＳ 明朝" w:cs="ＭＳ 明朝" w:hint="eastAsia"/>
          <w:kern w:val="0"/>
          <w:szCs w:val="21"/>
        </w:rPr>
        <w:t>書換え、</w:t>
      </w:r>
      <w:r w:rsidR="001F085C" w:rsidRPr="00E727CE">
        <w:rPr>
          <w:rFonts w:ascii="ＭＳ 明朝" w:hAnsi="ＭＳ 明朝" w:cs="ＭＳ 明朝" w:hint="eastAsia"/>
          <w:kern w:val="0"/>
          <w:szCs w:val="21"/>
        </w:rPr>
        <w:t>引換</w:t>
      </w:r>
      <w:r w:rsidR="00C14AF4" w:rsidRPr="00E727CE">
        <w:rPr>
          <w:rFonts w:ascii="ＭＳ 明朝" w:hAnsi="ＭＳ 明朝" w:cs="ＭＳ 明朝" w:hint="eastAsia"/>
          <w:kern w:val="0"/>
          <w:szCs w:val="21"/>
        </w:rPr>
        <w:t>え又</w:t>
      </w:r>
      <w:r w:rsidR="00CA1FAD" w:rsidRPr="00E727CE">
        <w:rPr>
          <w:rFonts w:ascii="ＭＳ 明朝" w:hAnsi="ＭＳ 明朝" w:cs="ＭＳ 明朝" w:hint="eastAsia"/>
          <w:kern w:val="0"/>
          <w:szCs w:val="21"/>
        </w:rPr>
        <w:t>は</w:t>
      </w:r>
      <w:r w:rsidR="00C14AF4" w:rsidRPr="00E727CE">
        <w:rPr>
          <w:rFonts w:ascii="ＭＳ 明朝" w:hAnsi="ＭＳ 明朝" w:cs="ＭＳ 明朝" w:hint="eastAsia"/>
          <w:kern w:val="0"/>
          <w:szCs w:val="21"/>
        </w:rPr>
        <w:t>撤回をすることができない</w:t>
      </w:r>
      <w:r w:rsidR="00AA57C3" w:rsidRPr="00E727CE">
        <w:rPr>
          <w:rFonts w:ascii="ＭＳ 明朝" w:hAnsi="ＭＳ 明朝" w:cs="ＭＳ 明朝" w:hint="eastAsia"/>
          <w:kern w:val="0"/>
          <w:szCs w:val="21"/>
        </w:rPr>
        <w:t>。</w:t>
      </w:r>
    </w:p>
    <w:p w14:paraId="229B6CA1" w14:textId="77777777" w:rsidR="00A3682C" w:rsidRPr="00E727CE" w:rsidRDefault="00A3682C" w:rsidP="00ED10E2">
      <w:pPr>
        <w:overflowPunct w:val="0"/>
        <w:autoSpaceDE w:val="0"/>
        <w:autoSpaceDN w:val="0"/>
        <w:adjustRightInd w:val="0"/>
        <w:textAlignment w:val="baseline"/>
        <w:rPr>
          <w:rFonts w:ascii="ＭＳ 明朝" w:hAnsi="ＭＳ 明朝" w:cs="ＭＳ 明朝"/>
          <w:kern w:val="0"/>
          <w:szCs w:val="21"/>
        </w:rPr>
      </w:pPr>
    </w:p>
    <w:p w14:paraId="3FA32CBD" w14:textId="77777777" w:rsidR="00AA57C3" w:rsidRPr="00E727CE" w:rsidRDefault="00052126"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９</w:t>
      </w:r>
      <w:r w:rsidR="00AA57C3" w:rsidRPr="00E727CE">
        <w:rPr>
          <w:rFonts w:ascii="ＭＳ 明朝" w:hAnsi="ＭＳ 明朝" w:cs="ＭＳ 明朝" w:hint="eastAsia"/>
          <w:kern w:val="0"/>
          <w:szCs w:val="21"/>
        </w:rPr>
        <w:t xml:space="preserve">　入札の無効</w:t>
      </w:r>
    </w:p>
    <w:p w14:paraId="71F816BD" w14:textId="77777777" w:rsidR="00AA57C3" w:rsidRPr="00E727CE" w:rsidRDefault="00AA57C3"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（１）　次のいずれかに該当する場合は、当該入札者の入札を無効とする。</w:t>
      </w:r>
    </w:p>
    <w:p w14:paraId="558D46D2" w14:textId="77777777" w:rsidR="00AA57C3" w:rsidRPr="00E727CE" w:rsidRDefault="00AA57C3" w:rsidP="00ED10E2">
      <w:pPr>
        <w:overflowPunct w:val="0"/>
        <w:autoSpaceDE w:val="0"/>
        <w:autoSpaceDN w:val="0"/>
        <w:adjustRightInd w:val="0"/>
        <w:ind w:firstLineChars="291" w:firstLine="524"/>
        <w:textAlignment w:val="baseline"/>
        <w:rPr>
          <w:rFonts w:ascii="ＭＳ 明朝" w:hAnsi="Times New Roman"/>
          <w:kern w:val="0"/>
          <w:szCs w:val="21"/>
        </w:rPr>
      </w:pPr>
      <w:r w:rsidRPr="00E727CE">
        <w:rPr>
          <w:rFonts w:ascii="ＭＳ 明朝" w:hAnsi="ＭＳ 明朝" w:cs="ＭＳ 明朝" w:hint="eastAsia"/>
          <w:kern w:val="0"/>
          <w:szCs w:val="21"/>
        </w:rPr>
        <w:t>ア　入札に参加する資格を有しない者が入札したとき。</w:t>
      </w:r>
    </w:p>
    <w:p w14:paraId="27E2D15D" w14:textId="77777777" w:rsidR="00AA57C3" w:rsidRPr="00E727CE" w:rsidRDefault="00AA57C3" w:rsidP="00ED10E2">
      <w:pPr>
        <w:overflowPunct w:val="0"/>
        <w:autoSpaceDE w:val="0"/>
        <w:autoSpaceDN w:val="0"/>
        <w:adjustRightInd w:val="0"/>
        <w:ind w:firstLineChars="291" w:firstLine="524"/>
        <w:textAlignment w:val="baseline"/>
        <w:rPr>
          <w:rFonts w:ascii="ＭＳ 明朝" w:hAnsi="Times New Roman"/>
          <w:kern w:val="0"/>
          <w:szCs w:val="21"/>
        </w:rPr>
      </w:pPr>
      <w:r w:rsidRPr="00E727CE">
        <w:rPr>
          <w:rFonts w:ascii="ＭＳ 明朝" w:hAnsi="ＭＳ 明朝" w:cs="ＭＳ 明朝" w:hint="eastAsia"/>
          <w:kern w:val="0"/>
          <w:szCs w:val="21"/>
        </w:rPr>
        <w:t>イ　栃木県建設工事等執行規則の規定に違反したとき。</w:t>
      </w:r>
    </w:p>
    <w:p w14:paraId="4386A5EA" w14:textId="77777777" w:rsidR="00AA57C3" w:rsidRPr="00E727CE" w:rsidRDefault="00AA57C3" w:rsidP="00ED10E2">
      <w:pPr>
        <w:overflowPunct w:val="0"/>
        <w:autoSpaceDE w:val="0"/>
        <w:autoSpaceDN w:val="0"/>
        <w:adjustRightInd w:val="0"/>
        <w:ind w:firstLineChars="291" w:firstLine="524"/>
        <w:textAlignment w:val="baseline"/>
        <w:rPr>
          <w:rFonts w:ascii="ＭＳ 明朝" w:hAnsi="Times New Roman"/>
          <w:kern w:val="0"/>
          <w:szCs w:val="21"/>
        </w:rPr>
      </w:pPr>
      <w:r w:rsidRPr="00E727CE">
        <w:rPr>
          <w:rFonts w:ascii="ＭＳ 明朝" w:hAnsi="ＭＳ 明朝" w:cs="ＭＳ 明朝" w:hint="eastAsia"/>
          <w:kern w:val="0"/>
          <w:szCs w:val="21"/>
        </w:rPr>
        <w:t>ウ　入札者が同一の入札について、二以上の入札書を提出したとき。</w:t>
      </w:r>
    </w:p>
    <w:p w14:paraId="1F97E6A4" w14:textId="77777777" w:rsidR="00AA57C3" w:rsidRPr="00E727CE" w:rsidRDefault="00AA57C3" w:rsidP="00ED10E2">
      <w:pPr>
        <w:overflowPunct w:val="0"/>
        <w:autoSpaceDE w:val="0"/>
        <w:autoSpaceDN w:val="0"/>
        <w:adjustRightInd w:val="0"/>
        <w:ind w:firstLineChars="291" w:firstLine="524"/>
        <w:textAlignment w:val="baseline"/>
        <w:rPr>
          <w:rFonts w:ascii="ＭＳ 明朝" w:hAnsi="ＭＳ 明朝" w:cs="ＭＳ 明朝"/>
          <w:kern w:val="0"/>
          <w:szCs w:val="21"/>
        </w:rPr>
      </w:pPr>
      <w:r w:rsidRPr="00E727CE">
        <w:rPr>
          <w:rFonts w:ascii="ＭＳ 明朝" w:hAnsi="ＭＳ 明朝" w:cs="ＭＳ 明朝" w:hint="eastAsia"/>
          <w:kern w:val="0"/>
          <w:szCs w:val="21"/>
        </w:rPr>
        <w:t>エ　入札に際して虚偽又は不正の行為があったとき。</w:t>
      </w:r>
    </w:p>
    <w:p w14:paraId="2177D2E2" w14:textId="77777777" w:rsidR="0045688A" w:rsidRPr="00E727CE" w:rsidRDefault="0045688A" w:rsidP="00ED10E2">
      <w:pPr>
        <w:overflowPunct w:val="0"/>
        <w:autoSpaceDE w:val="0"/>
        <w:autoSpaceDN w:val="0"/>
        <w:adjustRightInd w:val="0"/>
        <w:ind w:firstLineChars="291" w:firstLine="524"/>
        <w:textAlignment w:val="baseline"/>
        <w:rPr>
          <w:rFonts w:ascii="ＭＳ 明朝" w:hAnsi="Times New Roman"/>
          <w:kern w:val="0"/>
          <w:szCs w:val="21"/>
        </w:rPr>
      </w:pPr>
      <w:r w:rsidRPr="00E727CE">
        <w:rPr>
          <w:rFonts w:ascii="ＭＳ 明朝" w:hAnsi="ＭＳ 明朝" w:cs="ＭＳ 明朝" w:hint="eastAsia"/>
          <w:kern w:val="0"/>
          <w:szCs w:val="21"/>
        </w:rPr>
        <w:t>オ</w:t>
      </w:r>
      <w:r w:rsidRPr="00E727CE">
        <w:rPr>
          <w:rFonts w:ascii="ＭＳ 明朝" w:hAnsi="ＭＳ 明朝" w:cs="ＭＳ 明朝"/>
          <w:kern w:val="0"/>
          <w:szCs w:val="21"/>
        </w:rPr>
        <w:t xml:space="preserve">　入札書の記載事項が不明瞭で判読できないとき。</w:t>
      </w:r>
    </w:p>
    <w:p w14:paraId="0CE1EF83" w14:textId="77777777" w:rsidR="0059296C" w:rsidRPr="00E727CE" w:rsidRDefault="0059296C" w:rsidP="00ED10E2">
      <w:pPr>
        <w:overflowPunct w:val="0"/>
        <w:autoSpaceDE w:val="0"/>
        <w:autoSpaceDN w:val="0"/>
        <w:adjustRightInd w:val="0"/>
        <w:ind w:leftChars="291" w:left="704" w:hangingChars="100" w:hanging="180"/>
        <w:textAlignment w:val="baseline"/>
        <w:rPr>
          <w:rFonts w:ascii="ＭＳ 明朝" w:hAnsi="Times New Roman"/>
          <w:kern w:val="0"/>
          <w:szCs w:val="21"/>
        </w:rPr>
      </w:pPr>
      <w:r w:rsidRPr="00E727CE">
        <w:rPr>
          <w:rFonts w:ascii="ＭＳ 明朝" w:hAnsi="Times New Roman" w:hint="eastAsia"/>
          <w:kern w:val="0"/>
          <w:szCs w:val="21"/>
        </w:rPr>
        <w:t xml:space="preserve">カ　</w:t>
      </w:r>
      <w:r w:rsidR="00E31074" w:rsidRPr="00E727CE">
        <w:rPr>
          <w:rFonts w:ascii="ＭＳ 明朝" w:hAnsi="Times New Roman" w:hint="eastAsia"/>
          <w:kern w:val="0"/>
          <w:szCs w:val="21"/>
        </w:rPr>
        <w:t>低入札調査基準価格が</w:t>
      </w:r>
      <w:r w:rsidR="00E31074" w:rsidRPr="00E727CE">
        <w:rPr>
          <w:rFonts w:ascii="ＭＳ 明朝" w:hAnsi="Times New Roman"/>
          <w:kern w:val="0"/>
          <w:szCs w:val="21"/>
        </w:rPr>
        <w:t>設定</w:t>
      </w:r>
      <w:r w:rsidR="00E31074" w:rsidRPr="00E727CE">
        <w:rPr>
          <w:rFonts w:ascii="ＭＳ 明朝" w:hAnsi="Times New Roman" w:hint="eastAsia"/>
          <w:kern w:val="0"/>
          <w:szCs w:val="21"/>
        </w:rPr>
        <w:t>されている</w:t>
      </w:r>
      <w:r w:rsidR="00E31074" w:rsidRPr="00E727CE">
        <w:rPr>
          <w:rFonts w:ascii="ＭＳ 明朝" w:hAnsi="Times New Roman"/>
          <w:kern w:val="0"/>
          <w:szCs w:val="21"/>
        </w:rPr>
        <w:t>工事において</w:t>
      </w:r>
      <w:r w:rsidR="00E31074" w:rsidRPr="00E727CE">
        <w:rPr>
          <w:rFonts w:ascii="ＭＳ 明朝" w:hAnsi="Times New Roman" w:hint="eastAsia"/>
          <w:kern w:val="0"/>
          <w:szCs w:val="21"/>
        </w:rPr>
        <w:t>、</w:t>
      </w:r>
      <w:r w:rsidRPr="00E727CE">
        <w:rPr>
          <w:rFonts w:ascii="ＭＳ 明朝" w:hAnsi="Times New Roman" w:hint="eastAsia"/>
          <w:kern w:val="0"/>
          <w:szCs w:val="21"/>
        </w:rPr>
        <w:t>工事費内訳書の内容が「入札における工事費（委託費）内訳書取扱要領」第７条第１項第１号又は第２号に該</w:t>
      </w:r>
      <w:r w:rsidR="0045688A" w:rsidRPr="00E727CE">
        <w:rPr>
          <w:rFonts w:ascii="ＭＳ 明朝" w:hAnsi="Times New Roman" w:hint="eastAsia"/>
          <w:kern w:val="0"/>
          <w:szCs w:val="21"/>
        </w:rPr>
        <w:t>当</w:t>
      </w:r>
      <w:r w:rsidR="00207298" w:rsidRPr="00E727CE">
        <w:rPr>
          <w:rFonts w:ascii="ＭＳ 明朝" w:hAnsi="Times New Roman" w:hint="eastAsia"/>
          <w:kern w:val="0"/>
          <w:szCs w:val="21"/>
        </w:rPr>
        <w:t>した</w:t>
      </w:r>
      <w:r w:rsidR="0045688A" w:rsidRPr="00E727CE">
        <w:rPr>
          <w:rFonts w:ascii="ＭＳ 明朝" w:hAnsi="Times New Roman" w:hint="eastAsia"/>
          <w:kern w:val="0"/>
          <w:szCs w:val="21"/>
        </w:rPr>
        <w:t>とき。</w:t>
      </w:r>
    </w:p>
    <w:p w14:paraId="52AE2C09" w14:textId="77777777" w:rsidR="0059296C" w:rsidRPr="00E727CE" w:rsidRDefault="0059296C" w:rsidP="00ED10E2">
      <w:pPr>
        <w:overflowPunct w:val="0"/>
        <w:autoSpaceDE w:val="0"/>
        <w:autoSpaceDN w:val="0"/>
        <w:adjustRightInd w:val="0"/>
        <w:ind w:firstLineChars="291" w:firstLine="524"/>
        <w:textAlignment w:val="baseline"/>
        <w:rPr>
          <w:rFonts w:ascii="ＭＳ 明朝" w:hAnsi="ＭＳ 明朝" w:cs="ＭＳ 明朝"/>
          <w:kern w:val="0"/>
          <w:szCs w:val="21"/>
        </w:rPr>
      </w:pPr>
      <w:r w:rsidRPr="00E727CE">
        <w:rPr>
          <w:rFonts w:ascii="ＭＳ 明朝" w:hAnsi="ＭＳ 明朝" w:cs="ＭＳ 明朝" w:hint="eastAsia"/>
          <w:kern w:val="0"/>
          <w:szCs w:val="21"/>
        </w:rPr>
        <w:t>キ　その他入札に関する条件に違反したとき。</w:t>
      </w:r>
    </w:p>
    <w:p w14:paraId="7EDC3EFD" w14:textId="77777777" w:rsidR="0059296C" w:rsidRPr="00E727CE" w:rsidRDefault="0059296C" w:rsidP="00ED10E2">
      <w:pPr>
        <w:overflowPunct w:val="0"/>
        <w:autoSpaceDE w:val="0"/>
        <w:autoSpaceDN w:val="0"/>
        <w:adjustRightInd w:val="0"/>
        <w:ind w:firstLineChars="300" w:firstLine="540"/>
        <w:textAlignment w:val="baseline"/>
        <w:rPr>
          <w:rFonts w:ascii="ＭＳ 明朝" w:hAnsi="ＭＳ 明朝" w:cs="ＭＳ 明朝"/>
          <w:kern w:val="0"/>
          <w:szCs w:val="21"/>
        </w:rPr>
      </w:pPr>
    </w:p>
    <w:p w14:paraId="62697B6D"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（２）　（１）のエに該当する場合には、当該工事箇所に係る当該入札者のその後の入札を無効とする。</w:t>
      </w:r>
    </w:p>
    <w:p w14:paraId="03B0E6D5"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（３）</w:t>
      </w:r>
      <w:r w:rsidR="00015549" w:rsidRPr="00E727CE">
        <w:rPr>
          <w:rFonts w:ascii="ＭＳ 明朝" w:hAnsi="ＭＳ 明朝" w:cs="ＭＳ 明朝" w:hint="eastAsia"/>
          <w:kern w:val="0"/>
          <w:szCs w:val="21"/>
        </w:rPr>
        <w:t xml:space="preserve">　３</w:t>
      </w:r>
      <w:r w:rsidR="007B5EF1" w:rsidRPr="00E727CE">
        <w:rPr>
          <w:rFonts w:ascii="ＭＳ 明朝" w:hAnsi="ＭＳ 明朝" w:cs="ＭＳ 明朝" w:hint="eastAsia"/>
          <w:kern w:val="0"/>
          <w:szCs w:val="21"/>
        </w:rPr>
        <w:t>の（６</w:t>
      </w:r>
      <w:r w:rsidRPr="00E727CE">
        <w:rPr>
          <w:rFonts w:ascii="ＭＳ 明朝" w:hAnsi="ＭＳ 明朝" w:cs="ＭＳ 明朝" w:hint="eastAsia"/>
          <w:kern w:val="0"/>
          <w:szCs w:val="21"/>
        </w:rPr>
        <w:t>）の通知により</w:t>
      </w:r>
      <w:r w:rsidR="00A3682C" w:rsidRPr="00E727CE">
        <w:rPr>
          <w:rFonts w:ascii="ＭＳ 明朝" w:hAnsi="ＭＳ 明朝" w:cs="ＭＳ 明朝" w:hint="eastAsia"/>
          <w:kern w:val="0"/>
          <w:szCs w:val="21"/>
        </w:rPr>
        <w:t>競争参加資格の確認を受けた</w:t>
      </w:r>
      <w:r w:rsidRPr="00E727CE">
        <w:rPr>
          <w:rFonts w:ascii="ＭＳ 明朝" w:hAnsi="ＭＳ 明朝" w:cs="ＭＳ 明朝" w:hint="eastAsia"/>
          <w:kern w:val="0"/>
          <w:szCs w:val="21"/>
        </w:rPr>
        <w:t>者であっても、指名停止</w:t>
      </w:r>
      <w:r w:rsidR="008B7F8B" w:rsidRPr="00E727CE">
        <w:rPr>
          <w:rFonts w:ascii="ＭＳ 明朝" w:hAnsi="ＭＳ 明朝" w:cs="ＭＳ 明朝" w:hint="eastAsia"/>
          <w:kern w:val="0"/>
          <w:szCs w:val="21"/>
        </w:rPr>
        <w:t>措置</w:t>
      </w:r>
      <w:r w:rsidRPr="00E727CE">
        <w:rPr>
          <w:rFonts w:ascii="ＭＳ 明朝" w:hAnsi="ＭＳ 明朝" w:cs="ＭＳ 明朝" w:hint="eastAsia"/>
          <w:kern w:val="0"/>
          <w:szCs w:val="21"/>
        </w:rPr>
        <w:t>を受け</w:t>
      </w:r>
      <w:r w:rsidR="008B7F8B" w:rsidRPr="00E727CE">
        <w:rPr>
          <w:rFonts w:ascii="ＭＳ 明朝" w:hAnsi="ＭＳ 明朝" w:cs="ＭＳ 明朝" w:hint="eastAsia"/>
          <w:kern w:val="0"/>
          <w:szCs w:val="21"/>
        </w:rPr>
        <w:t>る等、</w:t>
      </w:r>
      <w:r w:rsidR="008B7F8B" w:rsidRPr="00E727CE">
        <w:rPr>
          <w:rFonts w:ascii="ＭＳ 明朝" w:hAnsi="ＭＳ 明朝" w:hint="eastAsia"/>
        </w:rPr>
        <w:t>開札の時までに</w:t>
      </w:r>
      <w:r w:rsidR="00A3682C" w:rsidRPr="00E727CE">
        <w:rPr>
          <w:rFonts w:ascii="ＭＳ 明朝" w:hAnsi="ＭＳ 明朝" w:cs="ＭＳ 明朝" w:hint="eastAsia"/>
          <w:kern w:val="0"/>
          <w:szCs w:val="21"/>
        </w:rPr>
        <w:t>競争に参加できる者の条件</w:t>
      </w:r>
      <w:r w:rsidR="008B7F8B" w:rsidRPr="00E727CE">
        <w:rPr>
          <w:rFonts w:ascii="ＭＳ 明朝" w:hAnsi="ＭＳ 明朝" w:cs="ＭＳ 明朝" w:hint="eastAsia"/>
          <w:kern w:val="0"/>
          <w:szCs w:val="21"/>
        </w:rPr>
        <w:t>のいずれか</w:t>
      </w:r>
      <w:r w:rsidR="00A3682C" w:rsidRPr="00E727CE">
        <w:rPr>
          <w:rFonts w:ascii="ＭＳ 明朝" w:hAnsi="ＭＳ 明朝" w:cs="ＭＳ 明朝" w:hint="eastAsia"/>
          <w:kern w:val="0"/>
          <w:szCs w:val="21"/>
        </w:rPr>
        <w:t>を満たさな</w:t>
      </w:r>
      <w:r w:rsidR="008B7F8B" w:rsidRPr="00E727CE">
        <w:rPr>
          <w:rFonts w:ascii="ＭＳ 明朝" w:hAnsi="ＭＳ 明朝" w:cs="ＭＳ 明朝" w:hint="eastAsia"/>
          <w:kern w:val="0"/>
          <w:szCs w:val="21"/>
        </w:rPr>
        <w:t>くなった</w:t>
      </w:r>
      <w:r w:rsidRPr="00E727CE">
        <w:rPr>
          <w:rFonts w:ascii="ＭＳ 明朝" w:hAnsi="ＭＳ 明朝" w:cs="ＭＳ 明朝" w:hint="eastAsia"/>
          <w:kern w:val="0"/>
          <w:szCs w:val="21"/>
        </w:rPr>
        <w:t>者のした入札は無効とする。</w:t>
      </w:r>
    </w:p>
    <w:p w14:paraId="349431E0"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344A3691" w14:textId="77777777" w:rsidR="00AA57C3" w:rsidRPr="00E727CE" w:rsidRDefault="00052126"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10</w:t>
      </w:r>
      <w:r w:rsidR="00AA57C3" w:rsidRPr="00E727CE">
        <w:rPr>
          <w:rFonts w:ascii="ＭＳ 明朝" w:hAnsi="ＭＳ 明朝" w:cs="ＭＳ 明朝" w:hint="eastAsia"/>
          <w:kern w:val="0"/>
          <w:szCs w:val="21"/>
        </w:rPr>
        <w:t xml:space="preserve">　開札の方法</w:t>
      </w:r>
    </w:p>
    <w:p w14:paraId="1E1C2A80" w14:textId="77777777" w:rsidR="009D3DC8" w:rsidRPr="00E727CE" w:rsidRDefault="00226550" w:rsidP="00ED10E2">
      <w:pPr>
        <w:overflowPunct w:val="0"/>
        <w:autoSpaceDE w:val="0"/>
        <w:autoSpaceDN w:val="0"/>
        <w:adjustRightInd w:val="0"/>
        <w:ind w:left="524" w:hangingChars="291" w:hanging="524"/>
        <w:textAlignment w:val="baseline"/>
        <w:rPr>
          <w:rFonts w:ascii="ＭＳ 明朝" w:hAnsi="ＭＳ 明朝" w:cs="ＭＳ 明朝"/>
          <w:dstrike/>
          <w:kern w:val="0"/>
          <w:szCs w:val="21"/>
        </w:rPr>
      </w:pPr>
      <w:r w:rsidRPr="00E727CE">
        <w:rPr>
          <w:rFonts w:ascii="ＭＳ 明朝" w:hAnsi="ＭＳ 明朝" w:cs="ＭＳ 明朝" w:hint="eastAsia"/>
          <w:kern w:val="0"/>
          <w:szCs w:val="21"/>
        </w:rPr>
        <w:t>（１</w:t>
      </w:r>
      <w:r w:rsidR="00AA57C3" w:rsidRPr="00E727CE">
        <w:rPr>
          <w:rFonts w:ascii="ＭＳ 明朝" w:hAnsi="ＭＳ 明朝" w:cs="ＭＳ 明朝" w:hint="eastAsia"/>
          <w:kern w:val="0"/>
          <w:szCs w:val="21"/>
        </w:rPr>
        <w:t xml:space="preserve">）　</w:t>
      </w:r>
      <w:r w:rsidR="00AA57C3" w:rsidRPr="00E727CE">
        <w:rPr>
          <w:rFonts w:hint="eastAsia"/>
        </w:rPr>
        <w:t>開札は、</w:t>
      </w:r>
      <w:r w:rsidR="00657BF3" w:rsidRPr="00E727CE">
        <w:rPr>
          <w:rFonts w:hint="eastAsia"/>
        </w:rPr>
        <w:t>入札公告に示す</w:t>
      </w:r>
      <w:r w:rsidR="00802E25" w:rsidRPr="00E727CE">
        <w:rPr>
          <w:rFonts w:hint="eastAsia"/>
        </w:rPr>
        <w:t>開札の</w:t>
      </w:r>
      <w:r w:rsidR="00657BF3" w:rsidRPr="00E727CE">
        <w:rPr>
          <w:rFonts w:hint="eastAsia"/>
        </w:rPr>
        <w:t>日時に</w:t>
      </w:r>
      <w:r w:rsidR="00AA57C3" w:rsidRPr="00E727CE">
        <w:rPr>
          <w:rFonts w:hint="eastAsia"/>
        </w:rPr>
        <w:t>電子入札システムにより行う。</w:t>
      </w:r>
    </w:p>
    <w:p w14:paraId="39973177" w14:textId="77777777" w:rsidR="00AA57C3" w:rsidRPr="00E727CE" w:rsidRDefault="00226550"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（２</w:t>
      </w:r>
      <w:r w:rsidR="00AA57C3" w:rsidRPr="00E727CE">
        <w:rPr>
          <w:rFonts w:ascii="ＭＳ 明朝" w:hAnsi="ＭＳ 明朝" w:cs="ＭＳ 明朝" w:hint="eastAsia"/>
          <w:kern w:val="0"/>
          <w:szCs w:val="21"/>
        </w:rPr>
        <w:t xml:space="preserve">）　</w:t>
      </w:r>
      <w:r w:rsidR="00AA57C3" w:rsidRPr="00E727CE">
        <w:rPr>
          <w:rFonts w:hint="eastAsia"/>
        </w:rPr>
        <w:t>開札結果については、電子入札システムの</w:t>
      </w:r>
      <w:r w:rsidR="002A118E" w:rsidRPr="00E727CE">
        <w:rPr>
          <w:rFonts w:hint="eastAsia"/>
        </w:rPr>
        <w:t>作業状況確認</w:t>
      </w:r>
      <w:r w:rsidR="00AA57C3" w:rsidRPr="00E727CE">
        <w:rPr>
          <w:rFonts w:hint="eastAsia"/>
        </w:rPr>
        <w:t>において通知する。</w:t>
      </w:r>
    </w:p>
    <w:p w14:paraId="78516836"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6617D27B" w14:textId="77777777" w:rsidR="00AA57C3" w:rsidRPr="00E727CE" w:rsidRDefault="00FF54EA"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1</w:t>
      </w:r>
      <w:r w:rsidR="00052126" w:rsidRPr="00E727CE">
        <w:rPr>
          <w:rFonts w:ascii="ＭＳ 明朝" w:hAnsi="ＭＳ 明朝" w:cs="ＭＳ 明朝" w:hint="eastAsia"/>
          <w:kern w:val="0"/>
          <w:szCs w:val="21"/>
        </w:rPr>
        <w:t>1</w:t>
      </w:r>
      <w:r w:rsidR="00226550" w:rsidRPr="00E727CE">
        <w:rPr>
          <w:rFonts w:ascii="ＭＳ 明朝" w:hAnsi="ＭＳ 明朝" w:cs="ＭＳ 明朝" w:hint="eastAsia"/>
          <w:kern w:val="0"/>
          <w:szCs w:val="21"/>
        </w:rPr>
        <w:t xml:space="preserve">　開札後の</w:t>
      </w:r>
      <w:r w:rsidR="00725626" w:rsidRPr="00E727CE">
        <w:rPr>
          <w:rFonts w:ascii="ＭＳ 明朝" w:hAnsi="ＭＳ 明朝" w:cs="ＭＳ 明朝" w:hint="eastAsia"/>
          <w:kern w:val="0"/>
          <w:szCs w:val="21"/>
        </w:rPr>
        <w:t>競争参加資格の</w:t>
      </w:r>
      <w:r w:rsidR="00226550" w:rsidRPr="00E727CE">
        <w:rPr>
          <w:rFonts w:ascii="ＭＳ 明朝" w:hAnsi="ＭＳ 明朝" w:cs="ＭＳ 明朝" w:hint="eastAsia"/>
          <w:kern w:val="0"/>
          <w:szCs w:val="21"/>
        </w:rPr>
        <w:t>審査</w:t>
      </w:r>
      <w:r w:rsidR="00207D2B" w:rsidRPr="00E727CE">
        <w:rPr>
          <w:rFonts w:ascii="ＭＳ 明朝" w:hAnsi="ＭＳ 明朝" w:cs="ＭＳ 明朝" w:hint="eastAsia"/>
          <w:kern w:val="0"/>
          <w:szCs w:val="21"/>
        </w:rPr>
        <w:t>に関する事項</w:t>
      </w:r>
    </w:p>
    <w:p w14:paraId="3AF2A40E" w14:textId="77777777" w:rsidR="00577732" w:rsidRPr="00E727CE" w:rsidRDefault="00862EA1"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（１）　開札の結果、予定価格の制限の範囲内で最低の価格をもって有効な入札を行った者は、競争参加資格の審査に必要な</w:t>
      </w:r>
      <w:r w:rsidR="002E0DC1" w:rsidRPr="00E727CE">
        <w:rPr>
          <w:rFonts w:ascii="ＭＳ 明朝" w:hAnsi="ＭＳ 明朝" w:cs="ＭＳ 明朝" w:hint="eastAsia"/>
          <w:kern w:val="0"/>
          <w:szCs w:val="21"/>
        </w:rPr>
        <w:t>次に掲げる書類</w:t>
      </w:r>
      <w:r w:rsidRPr="00E727CE">
        <w:rPr>
          <w:rFonts w:ascii="ＭＳ 明朝" w:hAnsi="ＭＳ 明朝" w:cs="ＭＳ 明朝" w:hint="eastAsia"/>
          <w:kern w:val="0"/>
          <w:szCs w:val="21"/>
        </w:rPr>
        <w:t>を</w:t>
      </w:r>
      <w:r w:rsidR="00E91D21" w:rsidRPr="00E727CE">
        <w:rPr>
          <w:rFonts w:ascii="ＭＳ 明朝" w:hAnsi="ＭＳ 明朝" w:cs="ＭＳ 明朝" w:hint="eastAsia"/>
          <w:kern w:val="0"/>
          <w:szCs w:val="21"/>
        </w:rPr>
        <w:t>提出</w:t>
      </w:r>
      <w:r w:rsidRPr="00E727CE">
        <w:rPr>
          <w:rFonts w:ascii="ＭＳ 明朝" w:hAnsi="ＭＳ 明朝" w:cs="ＭＳ 明朝" w:hint="eastAsia"/>
          <w:kern w:val="0"/>
          <w:szCs w:val="21"/>
        </w:rPr>
        <w:t>すること。</w:t>
      </w:r>
    </w:p>
    <w:p w14:paraId="098C9218" w14:textId="77777777" w:rsidR="00862EA1" w:rsidRPr="00E727CE" w:rsidRDefault="002E1059" w:rsidP="00ED10E2">
      <w:pPr>
        <w:overflowPunct w:val="0"/>
        <w:autoSpaceDE w:val="0"/>
        <w:autoSpaceDN w:val="0"/>
        <w:adjustRightInd w:val="0"/>
        <w:ind w:leftChars="200" w:left="720" w:hangingChars="200" w:hanging="360"/>
        <w:textAlignment w:val="baseline"/>
        <w:rPr>
          <w:rFonts w:ascii="ＭＳ 明朝" w:hAnsi="ＭＳ 明朝" w:cs="ＭＳ 明朝"/>
          <w:kern w:val="0"/>
          <w:szCs w:val="21"/>
        </w:rPr>
      </w:pPr>
      <w:r w:rsidRPr="00E727CE">
        <w:rPr>
          <w:rFonts w:ascii="ＭＳ 明朝" w:hAnsi="ＭＳ 明朝" w:cs="ＭＳ 明朝" w:hint="eastAsia"/>
          <w:kern w:val="0"/>
          <w:szCs w:val="21"/>
        </w:rPr>
        <w:t>ア</w:t>
      </w:r>
      <w:r w:rsidR="0056610B" w:rsidRPr="00E727CE">
        <w:rPr>
          <w:rFonts w:ascii="ＭＳ 明朝" w:hAnsi="ＭＳ 明朝" w:cs="ＭＳ 明朝" w:hint="eastAsia"/>
          <w:kern w:val="0"/>
          <w:szCs w:val="21"/>
        </w:rPr>
        <w:t xml:space="preserve">　</w:t>
      </w:r>
      <w:r w:rsidRPr="00E727CE">
        <w:rPr>
          <w:rFonts w:ascii="ＭＳ 明朝" w:hAnsi="ＭＳ 明朝" w:cs="ＭＳ 明朝" w:hint="eastAsia"/>
          <w:kern w:val="0"/>
          <w:szCs w:val="21"/>
        </w:rPr>
        <w:t>入札参加資格</w:t>
      </w:r>
    </w:p>
    <w:p w14:paraId="70CD507F" w14:textId="77777777" w:rsidR="00CD1ABD" w:rsidRPr="00E727CE" w:rsidRDefault="0052547E" w:rsidP="00ED10E2">
      <w:pPr>
        <w:overflowPunct w:val="0"/>
        <w:autoSpaceDE w:val="0"/>
        <w:autoSpaceDN w:val="0"/>
        <w:adjustRightInd w:val="0"/>
        <w:ind w:leftChars="100" w:left="900" w:hangingChars="400" w:hanging="720"/>
        <w:textAlignment w:val="baseline"/>
        <w:rPr>
          <w:rFonts w:ascii="ＭＳ 明朝" w:hAnsi="ＭＳ 明朝"/>
        </w:rPr>
      </w:pPr>
      <w:r w:rsidRPr="00E727CE">
        <w:rPr>
          <w:rFonts w:ascii="ＭＳ 明朝" w:hAnsi="ＭＳ 明朝" w:cs="ＭＳ 明朝" w:hint="eastAsia"/>
          <w:kern w:val="0"/>
          <w:szCs w:val="21"/>
        </w:rPr>
        <w:t xml:space="preserve">　　</w:t>
      </w:r>
      <w:r w:rsidR="0056610B" w:rsidRPr="00E727CE">
        <w:rPr>
          <w:rFonts w:ascii="ＭＳ 明朝" w:hAnsi="ＭＳ 明朝" w:cs="ＭＳ 明朝" w:hint="eastAsia"/>
          <w:kern w:val="0"/>
          <w:szCs w:val="21"/>
        </w:rPr>
        <w:t>・</w:t>
      </w:r>
      <w:r w:rsidR="0056610B" w:rsidRPr="00E727CE">
        <w:rPr>
          <w:rFonts w:ascii="ＭＳ 明朝" w:hAnsi="ＭＳ 明朝" w:cs="ＭＳ 明朝" w:hint="eastAsia"/>
          <w:kern w:val="0"/>
        </w:rPr>
        <w:t xml:space="preserve">　</w:t>
      </w:r>
      <w:r w:rsidR="001F104B" w:rsidRPr="00E727CE">
        <w:rPr>
          <w:rFonts w:ascii="ＭＳ 明朝" w:hAnsi="ＭＳ 明朝" w:cs="ＭＳ 明朝" w:hint="eastAsia"/>
          <w:kern w:val="0"/>
          <w:szCs w:val="21"/>
        </w:rPr>
        <w:t>栃木県一般競争（指名競争）入札参加資格及び格付決定通知書の写し</w:t>
      </w:r>
    </w:p>
    <w:p w14:paraId="0F9617AB" w14:textId="77777777" w:rsidR="0056610B" w:rsidRPr="00E727CE" w:rsidRDefault="00CD1ABD" w:rsidP="00ED10E2">
      <w:pPr>
        <w:overflowPunct w:val="0"/>
        <w:autoSpaceDE w:val="0"/>
        <w:autoSpaceDN w:val="0"/>
        <w:adjustRightInd w:val="0"/>
        <w:ind w:firstLineChars="300" w:firstLine="540"/>
        <w:textAlignment w:val="baseline"/>
        <w:rPr>
          <w:rFonts w:ascii="ＭＳ 明朝" w:hAnsi="ＭＳ 明朝" w:cs="ＭＳ 明朝"/>
          <w:kern w:val="0"/>
        </w:rPr>
      </w:pPr>
      <w:r w:rsidRPr="00E727CE">
        <w:rPr>
          <w:rFonts w:ascii="ＭＳ 明朝" w:hAnsi="ＭＳ 明朝" w:hint="eastAsia"/>
        </w:rPr>
        <w:t>・　最新の総合評定値通知書（申請中の場合は、総合評定値請求書）の写し</w:t>
      </w:r>
    </w:p>
    <w:p w14:paraId="0C16B498" w14:textId="77777777" w:rsidR="00D904EA" w:rsidRPr="00E727CE" w:rsidRDefault="00D904EA" w:rsidP="00ED10E2">
      <w:pPr>
        <w:overflowPunct w:val="0"/>
        <w:autoSpaceDE w:val="0"/>
        <w:autoSpaceDN w:val="0"/>
        <w:adjustRightInd w:val="0"/>
        <w:ind w:firstLineChars="200" w:firstLine="360"/>
        <w:textAlignment w:val="baseline"/>
        <w:rPr>
          <w:rFonts w:ascii="ＭＳ 明朝" w:hAnsi="ＭＳ 明朝"/>
        </w:rPr>
      </w:pPr>
      <w:r w:rsidRPr="00E727CE">
        <w:rPr>
          <w:rFonts w:ascii="ＭＳ 明朝" w:hAnsi="ＭＳ 明朝" w:hint="eastAsia"/>
        </w:rPr>
        <w:t>イ　社会保険等の加入状況</w:t>
      </w:r>
    </w:p>
    <w:p w14:paraId="5E1AEAE8" w14:textId="57EEE3D6" w:rsidR="00D904EA" w:rsidRPr="00E727CE" w:rsidRDefault="00EF0DE9" w:rsidP="00ED10E2">
      <w:pPr>
        <w:overflowPunct w:val="0"/>
        <w:autoSpaceDE w:val="0"/>
        <w:autoSpaceDN w:val="0"/>
        <w:adjustRightInd w:val="0"/>
        <w:ind w:left="540"/>
        <w:textAlignment w:val="baseline"/>
        <w:rPr>
          <w:rFonts w:ascii="ＭＳ 明朝" w:hAnsi="ＭＳ 明朝"/>
        </w:rPr>
      </w:pPr>
      <w:r w:rsidRPr="00E727CE">
        <w:rPr>
          <w:rFonts w:ascii="ＭＳ 明朝" w:hAnsi="ＭＳ 明朝" w:hint="eastAsia"/>
        </w:rPr>
        <w:t xml:space="preserve">・　</w:t>
      </w:r>
      <w:r w:rsidR="00D904EA" w:rsidRPr="00E727CE">
        <w:rPr>
          <w:rFonts w:ascii="ＭＳ 明朝" w:hAnsi="ＭＳ 明朝" w:hint="eastAsia"/>
        </w:rPr>
        <w:t>最新の総合評定値通知書（申請中の場合は、総合評定値請求書）の写し（再掲）</w:t>
      </w:r>
    </w:p>
    <w:p w14:paraId="49B2AF41" w14:textId="77777777" w:rsidR="00862EA1" w:rsidRPr="00E727CE" w:rsidRDefault="00D904EA" w:rsidP="00ED10E2">
      <w:pPr>
        <w:overflowPunct w:val="0"/>
        <w:autoSpaceDE w:val="0"/>
        <w:autoSpaceDN w:val="0"/>
        <w:adjustRightInd w:val="0"/>
        <w:ind w:leftChars="200" w:left="720" w:hangingChars="200" w:hanging="360"/>
        <w:textAlignment w:val="baseline"/>
        <w:rPr>
          <w:rFonts w:ascii="ＭＳ 明朝" w:hAnsi="ＭＳ 明朝" w:cs="ＭＳ 明朝"/>
          <w:kern w:val="0"/>
          <w:szCs w:val="21"/>
        </w:rPr>
      </w:pPr>
      <w:r w:rsidRPr="00E727CE">
        <w:rPr>
          <w:rFonts w:ascii="ＭＳ 明朝" w:hAnsi="ＭＳ 明朝" w:cs="ＭＳ 明朝" w:hint="eastAsia"/>
          <w:kern w:val="0"/>
          <w:szCs w:val="21"/>
        </w:rPr>
        <w:t>ウ</w:t>
      </w:r>
      <w:r w:rsidR="0056610B" w:rsidRPr="00E727CE">
        <w:rPr>
          <w:rFonts w:ascii="ＭＳ 明朝" w:hAnsi="ＭＳ 明朝" w:cs="ＭＳ 明朝" w:hint="eastAsia"/>
          <w:kern w:val="0"/>
          <w:szCs w:val="21"/>
        </w:rPr>
        <w:t xml:space="preserve">　営業所等の所在地</w:t>
      </w:r>
      <w:r w:rsidR="00577732" w:rsidRPr="00E727CE">
        <w:rPr>
          <w:rFonts w:ascii="ＭＳ 明朝" w:hAnsi="ＭＳ 明朝" w:cs="ＭＳ 明朝" w:hint="eastAsia"/>
          <w:kern w:val="0"/>
          <w:szCs w:val="21"/>
        </w:rPr>
        <w:t>（ただし、入札公告４の（１）のイで条件適用が無の場合は提出を要しない。）</w:t>
      </w:r>
    </w:p>
    <w:p w14:paraId="66FA3CCF" w14:textId="77777777" w:rsidR="00CD1ABD" w:rsidRPr="00E727CE" w:rsidRDefault="00CD1ABD" w:rsidP="00ED10E2">
      <w:pPr>
        <w:overflowPunct w:val="0"/>
        <w:autoSpaceDE w:val="0"/>
        <w:autoSpaceDN w:val="0"/>
        <w:adjustRightInd w:val="0"/>
        <w:ind w:leftChars="-1" w:hangingChars="1" w:hanging="2"/>
        <w:textAlignment w:val="baseline"/>
        <w:rPr>
          <w:rFonts w:ascii="ＭＳ 明朝" w:hAnsi="ＭＳ 明朝"/>
        </w:rPr>
      </w:pPr>
      <w:r w:rsidRPr="00E727CE">
        <w:rPr>
          <w:rFonts w:ascii="ＭＳ 明朝" w:hAnsi="ＭＳ 明朝" w:cs="ＭＳ 明朝" w:hint="eastAsia"/>
          <w:kern w:val="0"/>
        </w:rPr>
        <w:t xml:space="preserve">　　　</w:t>
      </w:r>
      <w:r w:rsidR="00476641" w:rsidRPr="00E727CE">
        <w:rPr>
          <w:rFonts w:ascii="ＭＳ 明朝" w:hAnsi="ＭＳ 明朝" w:hint="eastAsia"/>
        </w:rPr>
        <w:t>・　建設業許可申請書様式第１号及び別紙</w:t>
      </w:r>
      <w:r w:rsidRPr="00E727CE">
        <w:rPr>
          <w:rFonts w:ascii="ＭＳ 明朝" w:hAnsi="ＭＳ 明朝" w:hint="eastAsia"/>
        </w:rPr>
        <w:t>の写し</w:t>
      </w:r>
    </w:p>
    <w:p w14:paraId="28FBB621" w14:textId="77777777" w:rsidR="0056610B" w:rsidRPr="00E727CE" w:rsidRDefault="00CD1ABD" w:rsidP="00ED10E2">
      <w:pPr>
        <w:overflowPunct w:val="0"/>
        <w:autoSpaceDE w:val="0"/>
        <w:autoSpaceDN w:val="0"/>
        <w:adjustRightInd w:val="0"/>
        <w:ind w:firstLineChars="300" w:firstLine="540"/>
        <w:textAlignment w:val="baseline"/>
        <w:rPr>
          <w:rFonts w:ascii="ＭＳ 明朝" w:hAnsi="ＭＳ 明朝" w:cs="ＭＳ 明朝"/>
          <w:kern w:val="0"/>
        </w:rPr>
      </w:pPr>
      <w:r w:rsidRPr="00E727CE">
        <w:rPr>
          <w:rFonts w:ascii="ＭＳ 明朝" w:hAnsi="ＭＳ 明朝" w:hint="eastAsia"/>
        </w:rPr>
        <w:t>・　所在地に変更があった場合は変更届出書の写し</w:t>
      </w:r>
    </w:p>
    <w:p w14:paraId="5B86DD2A" w14:textId="77777777" w:rsidR="002E1059" w:rsidRPr="00E727CE" w:rsidRDefault="0052547E" w:rsidP="00ED10E2">
      <w:pPr>
        <w:overflowPunct w:val="0"/>
        <w:autoSpaceDE w:val="0"/>
        <w:autoSpaceDN w:val="0"/>
        <w:adjustRightInd w:val="0"/>
        <w:ind w:leftChars="100" w:left="720" w:hangingChars="300" w:hanging="54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　</w:t>
      </w:r>
      <w:r w:rsidR="00D904EA" w:rsidRPr="00E727CE">
        <w:rPr>
          <w:rFonts w:ascii="ＭＳ 明朝" w:hAnsi="ＭＳ 明朝" w:cs="ＭＳ 明朝" w:hint="eastAsia"/>
          <w:kern w:val="0"/>
          <w:szCs w:val="21"/>
        </w:rPr>
        <w:t>エ</w:t>
      </w:r>
      <w:r w:rsidR="0056610B" w:rsidRPr="00E727CE">
        <w:rPr>
          <w:rFonts w:ascii="ＭＳ 明朝" w:hAnsi="ＭＳ 明朝" w:cs="ＭＳ 明朝" w:hint="eastAsia"/>
          <w:kern w:val="0"/>
          <w:szCs w:val="21"/>
        </w:rPr>
        <w:t xml:space="preserve">　企業の施工実績</w:t>
      </w:r>
      <w:r w:rsidR="00416CE2" w:rsidRPr="00E727CE">
        <w:rPr>
          <w:rFonts w:ascii="ＭＳ 明朝" w:hAnsi="ＭＳ 明朝" w:cs="ＭＳ 明朝" w:hint="eastAsia"/>
          <w:kern w:val="0"/>
          <w:szCs w:val="21"/>
        </w:rPr>
        <w:t>（ただし、入札公告４の（１）のウで条件適用が無の場合は提出を要しない。）</w:t>
      </w:r>
    </w:p>
    <w:p w14:paraId="5FDF718B" w14:textId="77777777" w:rsidR="0056610B" w:rsidRPr="00E727CE" w:rsidRDefault="00CD1ABD" w:rsidP="00ED10E2">
      <w:pPr>
        <w:overflowPunct w:val="0"/>
        <w:autoSpaceDE w:val="0"/>
        <w:autoSpaceDN w:val="0"/>
        <w:adjustRightInd w:val="0"/>
        <w:ind w:leftChars="320" w:left="756" w:hangingChars="100" w:hanging="180"/>
        <w:textAlignment w:val="baseline"/>
        <w:rPr>
          <w:rFonts w:ascii="ＭＳ 明朝" w:hAnsi="ＭＳ 明朝" w:cs="ＭＳ 明朝"/>
          <w:kern w:val="0"/>
        </w:rPr>
      </w:pPr>
      <w:r w:rsidRPr="00E727CE">
        <w:rPr>
          <w:rFonts w:ascii="ＭＳ 明朝" w:hAnsi="ＭＳ 明朝" w:cs="ＭＳ 明朝" w:hint="eastAsia"/>
          <w:kern w:val="0"/>
        </w:rPr>
        <w:t xml:space="preserve">・　</w:t>
      </w:r>
      <w:r w:rsidRPr="00E727CE">
        <w:rPr>
          <w:rFonts w:ascii="ＭＳ 明朝" w:hAnsi="ＭＳ 明朝" w:cs="ＭＳ 明朝" w:hint="eastAsia"/>
        </w:rPr>
        <w:t>当該</w:t>
      </w:r>
      <w:r w:rsidRPr="00E727CE">
        <w:rPr>
          <w:rFonts w:ascii="ＭＳ 明朝" w:hAnsi="ＭＳ 明朝" w:hint="eastAsia"/>
        </w:rPr>
        <w:t>工事の内容</w:t>
      </w:r>
      <w:r w:rsidRPr="00E727CE">
        <w:rPr>
          <w:rFonts w:ascii="ＭＳ 明朝" w:hAnsi="ＭＳ 明朝" w:cs="ＭＳ 明朝" w:hint="eastAsia"/>
        </w:rPr>
        <w:t>が、条件に該当する工事であることを証明できる書類（</w:t>
      </w:r>
      <w:r w:rsidR="00707619" w:rsidRPr="00E727CE">
        <w:rPr>
          <w:rFonts w:ascii="ＭＳ 明朝" w:hAnsi="ＭＳ 明朝" w:cs="ＭＳ 明朝" w:hint="eastAsia"/>
        </w:rPr>
        <w:t>ＣＯＲＩＮＳの「登録内容確認書」</w:t>
      </w:r>
      <w:r w:rsidRPr="00E727CE">
        <w:rPr>
          <w:rFonts w:ascii="ＭＳ 明朝" w:hAnsi="ＭＳ 明朝" w:cs="ＭＳ 明朝" w:hint="eastAsia"/>
        </w:rPr>
        <w:t>、契約書</w:t>
      </w:r>
      <w:r w:rsidR="00BF0556" w:rsidRPr="00E727CE">
        <w:rPr>
          <w:rFonts w:ascii="ＭＳ 明朝" w:hAnsi="ＭＳ 明朝" w:cs="ＭＳ 明朝" w:hint="eastAsia"/>
        </w:rPr>
        <w:t>（</w:t>
      </w:r>
      <w:r w:rsidR="007F4C07" w:rsidRPr="00E727CE">
        <w:rPr>
          <w:rFonts w:ascii="ＭＳ 明朝" w:hAnsi="ＭＳ 明朝" w:cs="ＭＳ 明朝" w:hint="eastAsia"/>
        </w:rPr>
        <w:t>当該工事</w:t>
      </w:r>
      <w:r w:rsidR="00F1364C" w:rsidRPr="00E727CE">
        <w:rPr>
          <w:rFonts w:ascii="ＭＳ 明朝" w:hAnsi="ＭＳ 明朝" w:cs="ＭＳ 明朝" w:hint="eastAsia"/>
        </w:rPr>
        <w:t>が</w:t>
      </w:r>
      <w:r w:rsidR="00BF0556" w:rsidRPr="00E727CE">
        <w:rPr>
          <w:rFonts w:ascii="ＭＳ 明朝" w:hAnsi="ＭＳ 明朝" w:cs="ＭＳ 明朝" w:hint="eastAsia"/>
        </w:rPr>
        <w:t>ＰＦＩ事業の場合は、ＰＦＩ事業の発注者と受注者がわかる契約書を含む）</w:t>
      </w:r>
      <w:r w:rsidRPr="00E727CE">
        <w:rPr>
          <w:rFonts w:ascii="ＭＳ 明朝" w:hAnsi="ＭＳ 明朝" w:cs="ＭＳ 明朝" w:hint="eastAsia"/>
        </w:rPr>
        <w:t>、設計書、仕様書、図面等の写し等）</w:t>
      </w:r>
    </w:p>
    <w:p w14:paraId="1A13C0CF" w14:textId="77777777" w:rsidR="002E1059" w:rsidRPr="00E727CE" w:rsidRDefault="0052547E" w:rsidP="00ED10E2">
      <w:pPr>
        <w:overflowPunct w:val="0"/>
        <w:autoSpaceDE w:val="0"/>
        <w:autoSpaceDN w:val="0"/>
        <w:adjustRightInd w:val="0"/>
        <w:ind w:leftChars="100" w:left="720" w:hangingChars="300" w:hanging="54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　</w:t>
      </w:r>
      <w:r w:rsidR="00D904EA" w:rsidRPr="00E727CE">
        <w:rPr>
          <w:rFonts w:ascii="ＭＳ 明朝" w:hAnsi="ＭＳ 明朝" w:cs="ＭＳ 明朝" w:hint="eastAsia"/>
          <w:kern w:val="0"/>
          <w:szCs w:val="21"/>
        </w:rPr>
        <w:t>オ</w:t>
      </w:r>
      <w:r w:rsidR="0056610B" w:rsidRPr="00E727CE">
        <w:rPr>
          <w:rFonts w:ascii="ＭＳ 明朝" w:hAnsi="ＭＳ 明朝" w:cs="ＭＳ 明朝" w:hint="eastAsia"/>
          <w:kern w:val="0"/>
          <w:szCs w:val="21"/>
        </w:rPr>
        <w:t xml:space="preserve">　配置予定技術者の資格</w:t>
      </w:r>
      <w:r w:rsidR="00D06C7E" w:rsidRPr="00E727CE">
        <w:rPr>
          <w:rFonts w:ascii="ＭＳ 明朝" w:hAnsi="ＭＳ 明朝" w:cs="ＭＳ 明朝" w:hint="eastAsia"/>
          <w:kern w:val="0"/>
          <w:szCs w:val="21"/>
        </w:rPr>
        <w:t>（ただし、入札公告４の（１）のエで条件適用が無の場合は提出を要しない。）</w:t>
      </w:r>
    </w:p>
    <w:p w14:paraId="02D87A7A" w14:textId="77777777" w:rsidR="00EE6A34" w:rsidRPr="00E727CE" w:rsidRDefault="00CD1ABD" w:rsidP="00ED10E2">
      <w:pPr>
        <w:overflowPunct w:val="0"/>
        <w:autoSpaceDE w:val="0"/>
        <w:autoSpaceDN w:val="0"/>
        <w:adjustRightInd w:val="0"/>
        <w:ind w:leftChars="320" w:left="756" w:hangingChars="100" w:hanging="180"/>
        <w:textAlignment w:val="baseline"/>
        <w:rPr>
          <w:rFonts w:ascii="ＭＳ 明朝" w:hAnsi="ＭＳ 明朝"/>
        </w:rPr>
      </w:pPr>
      <w:r w:rsidRPr="00E727CE">
        <w:rPr>
          <w:rFonts w:ascii="ＭＳ 明朝" w:hAnsi="ＭＳ 明朝" w:hint="eastAsia"/>
        </w:rPr>
        <w:t>・　国家資格者等にあっては当該資格証明書等の写し</w:t>
      </w:r>
    </w:p>
    <w:p w14:paraId="45DF536A" w14:textId="77777777" w:rsidR="0056610B" w:rsidRPr="00E727CE" w:rsidRDefault="00EE6A34" w:rsidP="00ED10E2">
      <w:pPr>
        <w:overflowPunct w:val="0"/>
        <w:autoSpaceDE w:val="0"/>
        <w:autoSpaceDN w:val="0"/>
        <w:adjustRightInd w:val="0"/>
        <w:ind w:leftChars="320" w:left="756" w:hangingChars="100" w:hanging="180"/>
        <w:textAlignment w:val="baseline"/>
        <w:rPr>
          <w:rFonts w:ascii="ＭＳ 明朝" w:hAnsi="ＭＳ 明朝" w:cs="ＭＳ 明朝"/>
          <w:kern w:val="0"/>
        </w:rPr>
      </w:pPr>
      <w:r w:rsidRPr="00E727CE">
        <w:rPr>
          <w:rFonts w:ascii="ＭＳ 明朝" w:hAnsi="ＭＳ 明朝" w:hint="eastAsia"/>
        </w:rPr>
        <w:lastRenderedPageBreak/>
        <w:t xml:space="preserve">・　</w:t>
      </w:r>
      <w:r w:rsidR="00CD1ABD" w:rsidRPr="00E727CE">
        <w:rPr>
          <w:rFonts w:ascii="ＭＳ 明朝" w:hAnsi="ＭＳ 明朝" w:hint="eastAsia"/>
        </w:rPr>
        <w:t>監理技術者にあっては監理技術者資格者証及び監理技術者講習終了証の写し</w:t>
      </w:r>
    </w:p>
    <w:p w14:paraId="238FF316" w14:textId="77777777" w:rsidR="002E1059" w:rsidRPr="00E727CE" w:rsidRDefault="0052547E" w:rsidP="00ED10E2">
      <w:pPr>
        <w:overflowPunct w:val="0"/>
        <w:autoSpaceDE w:val="0"/>
        <w:autoSpaceDN w:val="0"/>
        <w:adjustRightInd w:val="0"/>
        <w:ind w:leftChars="100" w:left="720" w:hangingChars="300" w:hanging="54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　</w:t>
      </w:r>
      <w:r w:rsidR="00D904EA" w:rsidRPr="00E727CE">
        <w:rPr>
          <w:rFonts w:ascii="ＭＳ 明朝" w:hAnsi="ＭＳ 明朝" w:cs="ＭＳ 明朝" w:hint="eastAsia"/>
          <w:kern w:val="0"/>
          <w:szCs w:val="21"/>
        </w:rPr>
        <w:t>カ</w:t>
      </w:r>
      <w:r w:rsidR="0056610B" w:rsidRPr="00E727CE">
        <w:rPr>
          <w:rFonts w:ascii="ＭＳ 明朝" w:hAnsi="ＭＳ 明朝" w:cs="ＭＳ 明朝" w:hint="eastAsia"/>
          <w:kern w:val="0"/>
          <w:szCs w:val="21"/>
        </w:rPr>
        <w:t xml:space="preserve">　配置予定技術者の</w:t>
      </w:r>
      <w:r w:rsidR="001F702A" w:rsidRPr="00E727CE">
        <w:rPr>
          <w:rFonts w:ascii="ＭＳ 明朝" w:hAnsi="ＭＳ 明朝" w:cs="ＭＳ 明朝" w:hint="eastAsia"/>
          <w:kern w:val="0"/>
          <w:szCs w:val="21"/>
        </w:rPr>
        <w:t>工事</w:t>
      </w:r>
      <w:r w:rsidR="0056610B" w:rsidRPr="00E727CE">
        <w:rPr>
          <w:rFonts w:ascii="ＭＳ 明朝" w:hAnsi="ＭＳ 明朝" w:cs="ＭＳ 明朝" w:hint="eastAsia"/>
          <w:kern w:val="0"/>
          <w:szCs w:val="21"/>
        </w:rPr>
        <w:t>経験</w:t>
      </w:r>
      <w:r w:rsidR="00416CE2" w:rsidRPr="00E727CE">
        <w:rPr>
          <w:rFonts w:ascii="ＭＳ 明朝" w:hAnsi="ＭＳ 明朝" w:cs="ＭＳ 明朝" w:hint="eastAsia"/>
          <w:kern w:val="0"/>
          <w:szCs w:val="21"/>
        </w:rPr>
        <w:t>（ただし、入札公告４の（１）のオで条件適用が無の場合は提出を要しない。）</w:t>
      </w:r>
    </w:p>
    <w:p w14:paraId="646D5AD9" w14:textId="77777777" w:rsidR="0056610B" w:rsidRPr="00E727CE" w:rsidRDefault="00CD1ABD" w:rsidP="00ED10E2">
      <w:pPr>
        <w:overflowPunct w:val="0"/>
        <w:autoSpaceDE w:val="0"/>
        <w:autoSpaceDN w:val="0"/>
        <w:adjustRightInd w:val="0"/>
        <w:ind w:leftChars="320" w:left="756" w:hangingChars="100" w:hanging="180"/>
        <w:textAlignment w:val="baseline"/>
        <w:rPr>
          <w:rFonts w:ascii="ＭＳ 明朝" w:hAnsi="ＭＳ 明朝" w:cs="ＭＳ 明朝"/>
        </w:rPr>
      </w:pPr>
      <w:r w:rsidRPr="00E727CE">
        <w:rPr>
          <w:rFonts w:ascii="ＭＳ 明朝" w:hAnsi="ＭＳ 明朝" w:cs="ＭＳ 明朝" w:hint="eastAsia"/>
          <w:kern w:val="0"/>
        </w:rPr>
        <w:t xml:space="preserve">・　</w:t>
      </w:r>
      <w:r w:rsidRPr="00E727CE">
        <w:rPr>
          <w:rFonts w:ascii="ＭＳ 明朝" w:hAnsi="ＭＳ 明朝" w:cs="ＭＳ 明朝" w:hint="eastAsia"/>
        </w:rPr>
        <w:t>当該</w:t>
      </w:r>
      <w:r w:rsidRPr="00E727CE">
        <w:rPr>
          <w:rFonts w:ascii="ＭＳ 明朝" w:hAnsi="ＭＳ 明朝" w:hint="eastAsia"/>
        </w:rPr>
        <w:t>工事の内容</w:t>
      </w:r>
      <w:r w:rsidRPr="00E727CE">
        <w:rPr>
          <w:rFonts w:ascii="ＭＳ 明朝" w:hAnsi="ＭＳ 明朝" w:cs="ＭＳ 明朝" w:hint="eastAsia"/>
        </w:rPr>
        <w:t>が、条件に該当する工事であることを証明できる書類（</w:t>
      </w:r>
      <w:r w:rsidR="001A47BA" w:rsidRPr="00E727CE">
        <w:rPr>
          <w:rFonts w:ascii="ＭＳ 明朝" w:hAnsi="ＭＳ 明朝" w:cs="ＭＳ 明朝" w:hint="eastAsia"/>
        </w:rPr>
        <w:t>ＣＯＲＩＮＳ</w:t>
      </w:r>
      <w:r w:rsidR="00DC7DB7" w:rsidRPr="00E727CE">
        <w:rPr>
          <w:rFonts w:ascii="ＭＳ 明朝" w:hAnsi="ＭＳ 明朝" w:cs="ＭＳ 明朝" w:hint="eastAsia"/>
        </w:rPr>
        <w:t>の「登録内容確認書」</w:t>
      </w:r>
      <w:r w:rsidRPr="00E727CE">
        <w:rPr>
          <w:rFonts w:ascii="ＭＳ 明朝" w:hAnsi="ＭＳ 明朝" w:cs="ＭＳ 明朝" w:hint="eastAsia"/>
        </w:rPr>
        <w:t>、契約書</w:t>
      </w:r>
      <w:r w:rsidR="00896A40" w:rsidRPr="00E727CE">
        <w:rPr>
          <w:rFonts w:ascii="ＭＳ 明朝" w:hAnsi="ＭＳ 明朝" w:cs="ＭＳ 明朝" w:hint="eastAsia"/>
        </w:rPr>
        <w:t>（当該工事がＰＦＩ事業の場合は、ＰＦＩ事業の発注者と受注者がわかる契約書を含む）</w:t>
      </w:r>
      <w:r w:rsidRPr="00E727CE">
        <w:rPr>
          <w:rFonts w:ascii="ＭＳ 明朝" w:hAnsi="ＭＳ 明朝" w:cs="ＭＳ 明朝" w:hint="eastAsia"/>
        </w:rPr>
        <w:t>、設計書、仕様書、図面等の写し</w:t>
      </w:r>
      <w:r w:rsidR="009D06E7" w:rsidRPr="00E727CE">
        <w:rPr>
          <w:rFonts w:ascii="ＭＳ 明朝" w:hAnsi="ＭＳ 明朝" w:cs="ＭＳ 明朝" w:hint="eastAsia"/>
        </w:rPr>
        <w:t>、</w:t>
      </w:r>
      <w:r w:rsidR="009D06E7" w:rsidRPr="00E727CE">
        <w:rPr>
          <w:rFonts w:ascii="ＭＳ 明朝" w:hAnsi="ＭＳ 明朝" w:cs="ＭＳ 明朝"/>
        </w:rPr>
        <w:t>当該技術者</w:t>
      </w:r>
      <w:r w:rsidR="009D06E7" w:rsidRPr="00E727CE">
        <w:rPr>
          <w:rFonts w:ascii="ＭＳ 明朝" w:hAnsi="ＭＳ 明朝" w:cs="ＭＳ 明朝" w:hint="eastAsia"/>
        </w:rPr>
        <w:t>の</w:t>
      </w:r>
      <w:r w:rsidR="009D06E7" w:rsidRPr="00E727CE">
        <w:rPr>
          <w:rFonts w:ascii="ＭＳ 明朝" w:hAnsi="ＭＳ 明朝" w:cs="ＭＳ 明朝"/>
        </w:rPr>
        <w:t>従事期間の工事内容が分かる</w:t>
      </w:r>
      <w:r w:rsidR="00B912FA" w:rsidRPr="00E727CE">
        <w:rPr>
          <w:rFonts w:ascii="ＭＳ 明朝" w:hAnsi="ＭＳ 明朝" w:cs="ＭＳ 明朝" w:hint="eastAsia"/>
        </w:rPr>
        <w:t>もの</w:t>
      </w:r>
      <w:r w:rsidR="00B912FA" w:rsidRPr="00E727CE">
        <w:rPr>
          <w:rFonts w:ascii="ＭＳ 明朝" w:hAnsi="ＭＳ 明朝" w:cs="ＭＳ 明朝"/>
        </w:rPr>
        <w:t>（</w:t>
      </w:r>
      <w:r w:rsidR="009D06E7" w:rsidRPr="00E727CE">
        <w:rPr>
          <w:rFonts w:ascii="ＭＳ 明朝" w:hAnsi="ＭＳ 明朝" w:cs="ＭＳ 明朝" w:hint="eastAsia"/>
        </w:rPr>
        <w:t>栃木県土木工事共通仕様書に定める</w:t>
      </w:r>
      <w:r w:rsidR="00C11923" w:rsidRPr="00E727CE">
        <w:rPr>
          <w:rFonts w:ascii="ＭＳ 明朝" w:hAnsi="ＭＳ 明朝" w:cs="ＭＳ 明朝" w:hint="eastAsia"/>
        </w:rPr>
        <w:t>「</w:t>
      </w:r>
      <w:r w:rsidR="009D06E7" w:rsidRPr="00E727CE">
        <w:rPr>
          <w:rFonts w:ascii="ＭＳ 明朝" w:hAnsi="ＭＳ 明朝" w:cs="ＭＳ 明朝" w:hint="eastAsia"/>
        </w:rPr>
        <w:t>計画</w:t>
      </w:r>
      <w:r w:rsidR="009D06E7" w:rsidRPr="00E727CE">
        <w:rPr>
          <w:rFonts w:ascii="ＭＳ 明朝" w:hAnsi="ＭＳ 明朝" w:cs="ＭＳ 明朝"/>
        </w:rPr>
        <w:t>工程表</w:t>
      </w:r>
      <w:r w:rsidR="00C97CF6" w:rsidRPr="00E727CE">
        <w:rPr>
          <w:rFonts w:ascii="ＭＳ 明朝" w:hAnsi="ＭＳ 明朝" w:cs="ＭＳ 明朝" w:hint="eastAsia"/>
        </w:rPr>
        <w:t>（工事実施工程表</w:t>
      </w:r>
      <w:r w:rsidR="009D06E7" w:rsidRPr="00E727CE">
        <w:rPr>
          <w:rFonts w:ascii="ＭＳ 明朝" w:hAnsi="ＭＳ 明朝" w:cs="ＭＳ 明朝"/>
        </w:rPr>
        <w:t>）</w:t>
      </w:r>
      <w:r w:rsidR="00B912FA" w:rsidRPr="00E727CE">
        <w:rPr>
          <w:rFonts w:ascii="ＭＳ 明朝" w:hAnsi="ＭＳ 明朝" w:cs="ＭＳ 明朝" w:hint="eastAsia"/>
        </w:rPr>
        <w:t>」など</w:t>
      </w:r>
      <w:r w:rsidR="00B912FA" w:rsidRPr="00E727CE">
        <w:rPr>
          <w:rFonts w:ascii="ＭＳ 明朝" w:hAnsi="ＭＳ 明朝" w:cs="ＭＳ 明朝"/>
        </w:rPr>
        <w:t>。</w:t>
      </w:r>
      <w:r w:rsidR="00C11923" w:rsidRPr="00E727CE">
        <w:rPr>
          <w:rFonts w:ascii="ＭＳ 明朝" w:hAnsi="ＭＳ 明朝" w:cs="ＭＳ 明朝" w:hint="eastAsia"/>
        </w:rPr>
        <w:t>契約工期全般にわたり従事していない場合のみ）</w:t>
      </w:r>
      <w:r w:rsidRPr="00E727CE">
        <w:rPr>
          <w:rFonts w:ascii="ＭＳ 明朝" w:hAnsi="ＭＳ 明朝" w:cs="ＭＳ 明朝" w:hint="eastAsia"/>
        </w:rPr>
        <w:t>等）</w:t>
      </w:r>
    </w:p>
    <w:p w14:paraId="52431817" w14:textId="77777777" w:rsidR="002E1059" w:rsidRPr="00E727CE" w:rsidRDefault="00D904EA" w:rsidP="00ED10E2">
      <w:pPr>
        <w:overflowPunct w:val="0"/>
        <w:autoSpaceDE w:val="0"/>
        <w:autoSpaceDN w:val="0"/>
        <w:adjustRightInd w:val="0"/>
        <w:ind w:firstLineChars="200" w:firstLine="360"/>
        <w:textAlignment w:val="baseline"/>
        <w:rPr>
          <w:rFonts w:ascii="ＭＳ 明朝" w:hAnsi="ＭＳ 明朝" w:cs="ＭＳ 明朝"/>
          <w:kern w:val="0"/>
          <w:szCs w:val="21"/>
        </w:rPr>
      </w:pPr>
      <w:r w:rsidRPr="00E727CE">
        <w:rPr>
          <w:rFonts w:ascii="ＭＳ 明朝" w:hAnsi="ＭＳ 明朝" w:cs="ＭＳ 明朝" w:hint="eastAsia"/>
          <w:kern w:val="0"/>
          <w:szCs w:val="21"/>
        </w:rPr>
        <w:t>キ</w:t>
      </w:r>
      <w:r w:rsidR="0056610B" w:rsidRPr="00E727CE">
        <w:rPr>
          <w:rFonts w:ascii="ＭＳ 明朝" w:hAnsi="ＭＳ 明朝" w:cs="ＭＳ 明朝" w:hint="eastAsia"/>
          <w:kern w:val="0"/>
          <w:szCs w:val="21"/>
        </w:rPr>
        <w:t xml:space="preserve">　</w:t>
      </w:r>
      <w:r w:rsidR="009E754C" w:rsidRPr="00E727CE">
        <w:rPr>
          <w:rFonts w:ascii="ＭＳ 明朝" w:hAnsi="ＭＳ 明朝" w:cs="ＭＳ 明朝" w:hint="eastAsia"/>
          <w:kern w:val="0"/>
          <w:szCs w:val="21"/>
        </w:rPr>
        <w:t>企業が雇用する</w:t>
      </w:r>
      <w:r w:rsidR="0056610B" w:rsidRPr="00E727CE">
        <w:rPr>
          <w:rFonts w:ascii="ＭＳ 明朝" w:hAnsi="ＭＳ 明朝" w:cs="ＭＳ 明朝" w:hint="eastAsia"/>
          <w:kern w:val="0"/>
          <w:szCs w:val="21"/>
        </w:rPr>
        <w:t>技術者数</w:t>
      </w:r>
      <w:r w:rsidR="00416CE2" w:rsidRPr="00E727CE">
        <w:rPr>
          <w:rFonts w:ascii="ＭＳ 明朝" w:hAnsi="ＭＳ 明朝" w:cs="ＭＳ 明朝" w:hint="eastAsia"/>
          <w:kern w:val="0"/>
          <w:szCs w:val="21"/>
        </w:rPr>
        <w:t>（ただし、入札公告４の（１）のクで条件適用が無の場合は提出を要しない。）</w:t>
      </w:r>
    </w:p>
    <w:p w14:paraId="72FFFB5A" w14:textId="77777777" w:rsidR="00EE6A34" w:rsidRPr="00E727CE" w:rsidRDefault="00CD1ABD" w:rsidP="00ED10E2">
      <w:pPr>
        <w:overflowPunct w:val="0"/>
        <w:autoSpaceDE w:val="0"/>
        <w:autoSpaceDN w:val="0"/>
        <w:adjustRightInd w:val="0"/>
        <w:ind w:leftChars="320" w:left="756" w:hangingChars="100" w:hanging="180"/>
        <w:textAlignment w:val="baseline"/>
        <w:rPr>
          <w:rFonts w:ascii="ＭＳ 明朝" w:hAnsi="ＭＳ 明朝"/>
        </w:rPr>
      </w:pPr>
      <w:r w:rsidRPr="00E727CE">
        <w:rPr>
          <w:rFonts w:ascii="ＭＳ 明朝" w:hAnsi="ＭＳ 明朝" w:cs="ＭＳ 明朝" w:hint="eastAsia"/>
          <w:kern w:val="0"/>
          <w:szCs w:val="21"/>
        </w:rPr>
        <w:t xml:space="preserve">・　</w:t>
      </w:r>
      <w:r w:rsidRPr="00E727CE">
        <w:rPr>
          <w:rFonts w:ascii="ＭＳ 明朝" w:hAnsi="ＭＳ 明朝" w:hint="eastAsia"/>
        </w:rPr>
        <w:t>国家資格者等にあっては当該資格証明書等の写し</w:t>
      </w:r>
    </w:p>
    <w:p w14:paraId="615A9318" w14:textId="084176EB" w:rsidR="000025E8" w:rsidRPr="00E727CE" w:rsidRDefault="000025E8" w:rsidP="00ED10E2">
      <w:pPr>
        <w:overflowPunct w:val="0"/>
        <w:autoSpaceDE w:val="0"/>
        <w:autoSpaceDN w:val="0"/>
        <w:adjustRightInd w:val="0"/>
        <w:ind w:leftChars="320" w:left="756" w:hangingChars="100" w:hanging="180"/>
        <w:textAlignment w:val="baseline"/>
        <w:rPr>
          <w:rFonts w:ascii="ＭＳ 明朝" w:hAnsi="ＭＳ 明朝" w:cs="ＭＳ 明朝"/>
          <w:strike/>
          <w:kern w:val="0"/>
        </w:rPr>
      </w:pPr>
      <w:r w:rsidRPr="00E727CE">
        <w:rPr>
          <w:rFonts w:ascii="ＭＳ 明朝" w:hAnsi="ＭＳ 明朝" w:cs="ＭＳ 明朝" w:hint="eastAsia"/>
          <w:kern w:val="0"/>
          <w:szCs w:val="21"/>
        </w:rPr>
        <w:t>・　３ヶ月以上の直接的かつ恒常的な雇用関係を証明する書類として</w:t>
      </w:r>
      <w:r w:rsidR="000306EB" w:rsidRPr="000306EB">
        <w:rPr>
          <w:rFonts w:ascii="ＭＳ 明朝" w:hAnsi="ＭＳ 明朝" w:cs="ＭＳ 明朝" w:hint="eastAsia"/>
          <w:kern w:val="0"/>
          <w:szCs w:val="21"/>
        </w:rPr>
        <w:t>雇用保険被保険者資格取得等確認通知書（事業主通知用）</w:t>
      </w:r>
      <w:r w:rsidRPr="00E727CE">
        <w:rPr>
          <w:rFonts w:ascii="ＭＳ 明朝" w:hAnsi="ＭＳ 明朝" w:cs="ＭＳ 明朝" w:hint="eastAsia"/>
          <w:kern w:val="0"/>
          <w:szCs w:val="21"/>
        </w:rPr>
        <w:t>の写し</w:t>
      </w:r>
      <w:r w:rsidR="00987BD3" w:rsidRPr="00987BD3">
        <w:rPr>
          <w:rFonts w:ascii="ＭＳ 明朝" w:hAnsi="ＭＳ 明朝" w:cs="ＭＳ 明朝" w:hint="eastAsia"/>
          <w:kern w:val="0"/>
          <w:szCs w:val="21"/>
        </w:rPr>
        <w:t>を添付すること。</w:t>
      </w:r>
      <w:r w:rsidRPr="00E727CE">
        <w:rPr>
          <w:rFonts w:ascii="ＭＳ 明朝" w:hAnsi="ＭＳ 明朝" w:cs="ＭＳ 明朝"/>
          <w:kern w:val="0"/>
        </w:rPr>
        <w:t>これ</w:t>
      </w:r>
      <w:r w:rsidRPr="00E727CE">
        <w:rPr>
          <w:rFonts w:ascii="ＭＳ 明朝" w:hAnsi="ＭＳ 明朝" w:cs="ＭＳ 明朝" w:hint="eastAsia"/>
          <w:kern w:val="0"/>
          <w:szCs w:val="21"/>
        </w:rPr>
        <w:t>以外の書類は、雇用関係を証明する書類として認めない。</w:t>
      </w:r>
    </w:p>
    <w:p w14:paraId="6AC9F308" w14:textId="77777777" w:rsidR="00AA57C3" w:rsidRPr="00E727CE" w:rsidRDefault="002E1059" w:rsidP="00ED10E2">
      <w:pPr>
        <w:overflowPunct w:val="0"/>
        <w:autoSpaceDE w:val="0"/>
        <w:autoSpaceDN w:val="0"/>
        <w:adjustRightInd w:val="0"/>
        <w:ind w:left="524" w:hangingChars="291" w:hanging="524"/>
        <w:textAlignment w:val="baseline"/>
      </w:pPr>
      <w:r w:rsidRPr="00E727CE">
        <w:rPr>
          <w:rFonts w:ascii="ＭＳ 明朝" w:hAnsi="ＭＳ 明朝" w:cs="ＭＳ 明朝" w:hint="eastAsia"/>
          <w:kern w:val="0"/>
          <w:szCs w:val="21"/>
        </w:rPr>
        <w:t>（２</w:t>
      </w:r>
      <w:r w:rsidR="00207D2B" w:rsidRPr="00E727CE">
        <w:rPr>
          <w:rFonts w:ascii="ＭＳ 明朝" w:hAnsi="ＭＳ 明朝" w:cs="ＭＳ 明朝" w:hint="eastAsia"/>
          <w:kern w:val="0"/>
          <w:szCs w:val="21"/>
        </w:rPr>
        <w:t>）　競争参加資格の審査に必要な書類は、</w:t>
      </w:r>
      <w:r w:rsidR="00A479D2" w:rsidRPr="00E727CE">
        <w:rPr>
          <w:rFonts w:ascii="ＭＳ 明朝" w:hAnsi="ＭＳ 明朝" w:cs="ＭＳ 明朝" w:hint="eastAsia"/>
          <w:kern w:val="0"/>
          <w:szCs w:val="21"/>
        </w:rPr>
        <w:t>入札公告に示す</w:t>
      </w:r>
      <w:r w:rsidR="00640A34" w:rsidRPr="00E727CE">
        <w:rPr>
          <w:rFonts w:ascii="ＭＳ 明朝" w:hAnsi="ＭＳ 明朝" w:cs="ＭＳ 明朝" w:hint="eastAsia"/>
          <w:kern w:val="0"/>
          <w:szCs w:val="21"/>
        </w:rPr>
        <w:t>開札後の審査書類の提出</w:t>
      </w:r>
      <w:r w:rsidR="00A479D2" w:rsidRPr="00E727CE">
        <w:rPr>
          <w:rFonts w:ascii="ＭＳ 明朝" w:hAnsi="ＭＳ 明朝" w:cs="ＭＳ 明朝" w:hint="eastAsia"/>
          <w:kern w:val="0"/>
          <w:szCs w:val="21"/>
        </w:rPr>
        <w:t>期限までに</w:t>
      </w:r>
      <w:r w:rsidR="00E75449" w:rsidRPr="00E727CE">
        <w:rPr>
          <w:rFonts w:ascii="ＭＳ 明朝" w:hAnsi="ＭＳ 明朝" w:cs="ＭＳ 明朝" w:hint="eastAsia"/>
          <w:kern w:val="0"/>
          <w:szCs w:val="21"/>
        </w:rPr>
        <w:t>持参により提出するか、若しくは、入札公告に示す入札担当部署へ電話連絡を行った上で</w:t>
      </w:r>
      <w:r w:rsidR="00AA57C3" w:rsidRPr="00E727CE">
        <w:rPr>
          <w:rFonts w:hint="eastAsia"/>
        </w:rPr>
        <w:t>電子メールにより提出すること。</w:t>
      </w:r>
      <w:r w:rsidR="00207D2B" w:rsidRPr="00E727CE">
        <w:rPr>
          <w:rFonts w:hint="eastAsia"/>
        </w:rPr>
        <w:t>ただし、</w:t>
      </w:r>
      <w:r w:rsidR="00AA57C3" w:rsidRPr="00E727CE">
        <w:rPr>
          <w:rFonts w:hint="eastAsia"/>
        </w:rPr>
        <w:t>提出する書類の特性上電子化できない書類が含まれている場合は、提出を要する書類のすべてを持参すること。</w:t>
      </w:r>
    </w:p>
    <w:p w14:paraId="607D68A6" w14:textId="77777777" w:rsidR="00725626" w:rsidRPr="00E727CE" w:rsidRDefault="00E91D21"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（３</w:t>
      </w:r>
      <w:r w:rsidR="00725626" w:rsidRPr="00E727CE">
        <w:rPr>
          <w:rFonts w:ascii="ＭＳ 明朝" w:hAnsi="ＭＳ 明朝" w:cs="ＭＳ 明朝" w:hint="eastAsia"/>
          <w:kern w:val="0"/>
          <w:szCs w:val="21"/>
        </w:rPr>
        <w:t>）　競争参加資格の審査の結果、競争参加資格がないと認めた者へは、文書により通知する。</w:t>
      </w:r>
    </w:p>
    <w:p w14:paraId="46249420" w14:textId="77777777" w:rsidR="00725626" w:rsidRPr="00E727CE" w:rsidRDefault="00E91D21" w:rsidP="00ED10E2">
      <w:pPr>
        <w:overflowPunct w:val="0"/>
        <w:autoSpaceDE w:val="0"/>
        <w:autoSpaceDN w:val="0"/>
        <w:adjustRightInd w:val="0"/>
        <w:ind w:left="524" w:hangingChars="291" w:hanging="524"/>
        <w:textAlignment w:val="baseline"/>
        <w:rPr>
          <w:rFonts w:ascii="ＭＳ 明朝" w:hAnsi="Times New Roman"/>
          <w:kern w:val="0"/>
          <w:szCs w:val="21"/>
        </w:rPr>
      </w:pPr>
      <w:r w:rsidRPr="00E727CE">
        <w:rPr>
          <w:rFonts w:ascii="ＭＳ 明朝" w:hAnsi="ＭＳ 明朝" w:cs="ＭＳ 明朝" w:hint="eastAsia"/>
          <w:kern w:val="0"/>
          <w:szCs w:val="21"/>
        </w:rPr>
        <w:t>（４</w:t>
      </w:r>
      <w:r w:rsidR="00725626" w:rsidRPr="00E727CE">
        <w:rPr>
          <w:rFonts w:ascii="ＭＳ 明朝" w:hAnsi="ＭＳ 明朝" w:cs="ＭＳ 明朝" w:hint="eastAsia"/>
          <w:kern w:val="0"/>
          <w:szCs w:val="21"/>
        </w:rPr>
        <w:t>）　競争参加資格がないと認められた者は、その理由について説明を求めることができる。具体的な手続きについては、入札及び契約に係る苦情処理要領による。</w:t>
      </w:r>
    </w:p>
    <w:p w14:paraId="04537814" w14:textId="77777777" w:rsidR="00725626" w:rsidRPr="00E727CE" w:rsidRDefault="00725626" w:rsidP="00ED10E2">
      <w:pPr>
        <w:overflowPunct w:val="0"/>
        <w:autoSpaceDE w:val="0"/>
        <w:autoSpaceDN w:val="0"/>
        <w:adjustRightInd w:val="0"/>
        <w:textAlignment w:val="baseline"/>
        <w:rPr>
          <w:rFonts w:ascii="ＭＳ 明朝" w:hAnsi="ＭＳ 明朝" w:cs="ＭＳ 明朝"/>
          <w:kern w:val="0"/>
          <w:szCs w:val="21"/>
        </w:rPr>
      </w:pPr>
    </w:p>
    <w:p w14:paraId="113252B0" w14:textId="77777777" w:rsidR="00AA57C3" w:rsidRPr="00E727CE" w:rsidRDefault="00FF54EA"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1</w:t>
      </w:r>
      <w:r w:rsidR="00052126" w:rsidRPr="00E727CE">
        <w:rPr>
          <w:rFonts w:ascii="ＭＳ 明朝" w:hAnsi="ＭＳ 明朝" w:cs="ＭＳ 明朝" w:hint="eastAsia"/>
          <w:kern w:val="0"/>
          <w:szCs w:val="21"/>
        </w:rPr>
        <w:t>2</w:t>
      </w:r>
      <w:r w:rsidR="00AA57C3" w:rsidRPr="00E727CE">
        <w:rPr>
          <w:rFonts w:ascii="ＭＳ 明朝" w:hAnsi="ＭＳ 明朝" w:cs="ＭＳ 明朝" w:hint="eastAsia"/>
          <w:kern w:val="0"/>
          <w:szCs w:val="21"/>
        </w:rPr>
        <w:t xml:space="preserve">　落札者決定の方法</w:t>
      </w:r>
    </w:p>
    <w:p w14:paraId="529ADEFC" w14:textId="77777777" w:rsidR="00AA57C3" w:rsidRPr="00E727CE" w:rsidRDefault="00AA57C3"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（１）　落札者は、予定価格の制</w:t>
      </w:r>
      <w:r w:rsidR="00207D2B" w:rsidRPr="00E727CE">
        <w:rPr>
          <w:rFonts w:ascii="ＭＳ 明朝" w:hAnsi="ＭＳ 明朝" w:cs="ＭＳ 明朝" w:hint="eastAsia"/>
          <w:kern w:val="0"/>
          <w:szCs w:val="21"/>
        </w:rPr>
        <w:t>限の範囲内で最低の価格をもって有効な入札を行った者について、</w:t>
      </w:r>
      <w:r w:rsidR="007B5EF1" w:rsidRPr="00E727CE">
        <w:rPr>
          <w:rFonts w:ascii="ＭＳ 明朝" w:hAnsi="ＭＳ 明朝" w:cs="ＭＳ 明朝" w:hint="eastAsia"/>
          <w:kern w:val="0"/>
          <w:szCs w:val="21"/>
        </w:rPr>
        <w:t>11</w:t>
      </w:r>
      <w:r w:rsidR="00127BDF" w:rsidRPr="00E727CE">
        <w:rPr>
          <w:rFonts w:ascii="ＭＳ 明朝" w:hAnsi="ＭＳ 明朝" w:cs="ＭＳ 明朝" w:hint="eastAsia"/>
          <w:kern w:val="0"/>
          <w:szCs w:val="21"/>
        </w:rPr>
        <w:t>により</w:t>
      </w:r>
      <w:r w:rsidR="00725626" w:rsidRPr="00E727CE">
        <w:rPr>
          <w:rFonts w:ascii="ＭＳ 明朝" w:hAnsi="ＭＳ 明朝" w:cs="ＭＳ 明朝" w:hint="eastAsia"/>
          <w:kern w:val="0"/>
          <w:szCs w:val="21"/>
        </w:rPr>
        <w:t>競争参加資格を</w:t>
      </w:r>
      <w:r w:rsidR="00207D2B" w:rsidRPr="00E727CE">
        <w:rPr>
          <w:rFonts w:ascii="ＭＳ 明朝" w:hAnsi="ＭＳ 明朝" w:cs="ＭＳ 明朝" w:hint="eastAsia"/>
          <w:kern w:val="0"/>
          <w:szCs w:val="21"/>
        </w:rPr>
        <w:t>審査</w:t>
      </w:r>
      <w:r w:rsidR="00725626" w:rsidRPr="00E727CE">
        <w:rPr>
          <w:rFonts w:ascii="ＭＳ 明朝" w:hAnsi="ＭＳ 明朝" w:cs="ＭＳ 明朝" w:hint="eastAsia"/>
          <w:kern w:val="0"/>
          <w:szCs w:val="21"/>
        </w:rPr>
        <w:t>の</w:t>
      </w:r>
      <w:r w:rsidR="00E823AC" w:rsidRPr="00E727CE">
        <w:rPr>
          <w:rFonts w:ascii="ＭＳ 明朝" w:hAnsi="ＭＳ 明朝" w:cs="ＭＳ 明朝" w:hint="eastAsia"/>
          <w:kern w:val="0"/>
          <w:szCs w:val="21"/>
        </w:rPr>
        <w:t>上、</w:t>
      </w:r>
      <w:r w:rsidRPr="00E727CE">
        <w:rPr>
          <w:rFonts w:ascii="ＭＳ 明朝" w:hAnsi="ＭＳ 明朝" w:cs="ＭＳ 明朝" w:hint="eastAsia"/>
          <w:kern w:val="0"/>
          <w:szCs w:val="21"/>
        </w:rPr>
        <w:t>決定する。ただし、</w:t>
      </w:r>
      <w:r w:rsidR="00127BDF" w:rsidRPr="00E727CE">
        <w:rPr>
          <w:rFonts w:ascii="ＭＳ 明朝" w:hAnsi="ＭＳ 明朝" w:cs="ＭＳ 明朝" w:hint="eastAsia"/>
          <w:kern w:val="0"/>
          <w:szCs w:val="21"/>
        </w:rPr>
        <w:t>落札者となるべき者が</w:t>
      </w:r>
      <w:r w:rsidR="007B5EF1" w:rsidRPr="00E727CE">
        <w:rPr>
          <w:rFonts w:ascii="ＭＳ 明朝" w:hAnsi="ＭＳ 明朝" w:cs="ＭＳ 明朝" w:hint="eastAsia"/>
          <w:kern w:val="0"/>
          <w:szCs w:val="21"/>
        </w:rPr>
        <w:t>11</w:t>
      </w:r>
      <w:r w:rsidR="00127BDF" w:rsidRPr="00E727CE">
        <w:rPr>
          <w:rFonts w:ascii="ＭＳ 明朝" w:hAnsi="ＭＳ 明朝" w:cs="ＭＳ 明朝" w:hint="eastAsia"/>
          <w:kern w:val="0"/>
          <w:szCs w:val="21"/>
        </w:rPr>
        <w:t>による</w:t>
      </w:r>
      <w:r w:rsidR="00207D2B" w:rsidRPr="00E727CE">
        <w:rPr>
          <w:rFonts w:ascii="ＭＳ 明朝" w:hAnsi="ＭＳ 明朝" w:cs="ＭＳ 明朝" w:hint="eastAsia"/>
          <w:kern w:val="0"/>
          <w:szCs w:val="21"/>
        </w:rPr>
        <w:t>競争参加資格の審査に必要な書類</w:t>
      </w:r>
      <w:r w:rsidR="00725626" w:rsidRPr="00E727CE">
        <w:rPr>
          <w:rFonts w:ascii="ＭＳ 明朝" w:hAnsi="ＭＳ 明朝" w:cs="ＭＳ 明朝" w:hint="eastAsia"/>
          <w:kern w:val="0"/>
          <w:szCs w:val="21"/>
        </w:rPr>
        <w:t>を提出期限までに</w:t>
      </w:r>
      <w:r w:rsidR="00AB1996" w:rsidRPr="00E727CE">
        <w:rPr>
          <w:rFonts w:ascii="ＭＳ 明朝" w:hAnsi="ＭＳ 明朝" w:cs="ＭＳ 明朝" w:hint="eastAsia"/>
          <w:kern w:val="0"/>
          <w:szCs w:val="21"/>
        </w:rPr>
        <w:t>提出しないとき、又は、</w:t>
      </w:r>
      <w:r w:rsidRPr="00E727CE">
        <w:rPr>
          <w:rFonts w:ascii="ＭＳ 明朝" w:hAnsi="ＭＳ 明朝" w:cs="ＭＳ 明朝" w:hint="eastAsia"/>
          <w:kern w:val="0"/>
          <w:szCs w:val="21"/>
        </w:rPr>
        <w:t>落札者となるべき者の</w:t>
      </w:r>
      <w:r w:rsidR="00127BDF" w:rsidRPr="00E727CE">
        <w:rPr>
          <w:rFonts w:ascii="ＭＳ 明朝" w:hAnsi="ＭＳ 明朝" w:cs="ＭＳ 明朝" w:hint="eastAsia"/>
          <w:kern w:val="0"/>
          <w:szCs w:val="21"/>
        </w:rPr>
        <w:t>競争参加資格の審査</w:t>
      </w:r>
      <w:r w:rsidRPr="00E727CE">
        <w:rPr>
          <w:rFonts w:ascii="ＭＳ 明朝" w:hAnsi="ＭＳ 明朝" w:cs="ＭＳ 明朝" w:hint="eastAsia"/>
          <w:kern w:val="0"/>
          <w:szCs w:val="21"/>
        </w:rPr>
        <w:t>の結果、</w:t>
      </w:r>
      <w:r w:rsidR="00AC55E5" w:rsidRPr="00E727CE">
        <w:rPr>
          <w:rFonts w:ascii="ＭＳ 明朝" w:hAnsi="ＭＳ 明朝" w:cs="ＭＳ 明朝" w:hint="eastAsia"/>
          <w:kern w:val="0"/>
          <w:szCs w:val="21"/>
        </w:rPr>
        <w:t>競争に参加できる者の条件</w:t>
      </w:r>
      <w:r w:rsidR="002A118E" w:rsidRPr="00E727CE">
        <w:rPr>
          <w:rFonts w:ascii="ＭＳ 明朝" w:hAnsi="ＭＳ 明朝" w:cs="ＭＳ 明朝" w:hint="eastAsia"/>
          <w:kern w:val="0"/>
          <w:szCs w:val="21"/>
        </w:rPr>
        <w:t>を満たしていないと認められる</w:t>
      </w:r>
      <w:r w:rsidRPr="00E727CE">
        <w:rPr>
          <w:rFonts w:ascii="ＭＳ 明朝" w:hAnsi="ＭＳ 明朝" w:cs="ＭＳ 明朝" w:hint="eastAsia"/>
          <w:kern w:val="0"/>
          <w:szCs w:val="21"/>
        </w:rPr>
        <w:t>ときは、予定価格の制限の範囲内の価格をもっ</w:t>
      </w:r>
      <w:r w:rsidR="00127BDF" w:rsidRPr="00E727CE">
        <w:rPr>
          <w:rFonts w:ascii="ＭＳ 明朝" w:hAnsi="ＭＳ 明朝" w:cs="ＭＳ 明朝" w:hint="eastAsia"/>
          <w:kern w:val="0"/>
          <w:szCs w:val="21"/>
        </w:rPr>
        <w:t>て入札した他の者のうち最低の価格をもって入札した者</w:t>
      </w:r>
      <w:r w:rsidR="002A118E" w:rsidRPr="00E727CE">
        <w:rPr>
          <w:rFonts w:ascii="ＭＳ 明朝" w:hAnsi="ＭＳ 明朝" w:cs="ＭＳ 明朝" w:hint="eastAsia"/>
          <w:kern w:val="0"/>
          <w:szCs w:val="21"/>
        </w:rPr>
        <w:t>を</w:t>
      </w:r>
      <w:r w:rsidR="00127BDF" w:rsidRPr="00E727CE">
        <w:rPr>
          <w:rFonts w:ascii="ＭＳ 明朝" w:hAnsi="ＭＳ 明朝" w:cs="ＭＳ 明朝" w:hint="eastAsia"/>
          <w:kern w:val="0"/>
          <w:szCs w:val="21"/>
        </w:rPr>
        <w:t>、</w:t>
      </w:r>
      <w:r w:rsidR="007B5EF1" w:rsidRPr="00E727CE">
        <w:rPr>
          <w:rFonts w:ascii="ＭＳ 明朝" w:hAnsi="ＭＳ 明朝" w:cs="ＭＳ 明朝" w:hint="eastAsia"/>
          <w:kern w:val="0"/>
          <w:szCs w:val="21"/>
        </w:rPr>
        <w:t>11</w:t>
      </w:r>
      <w:r w:rsidR="000134A8" w:rsidRPr="00E727CE">
        <w:rPr>
          <w:rFonts w:ascii="ＭＳ 明朝" w:hAnsi="ＭＳ 明朝" w:cs="ＭＳ 明朝" w:hint="eastAsia"/>
          <w:kern w:val="0"/>
          <w:szCs w:val="21"/>
        </w:rPr>
        <w:t>による</w:t>
      </w:r>
      <w:r w:rsidR="00127BDF" w:rsidRPr="00E727CE">
        <w:rPr>
          <w:rFonts w:ascii="ＭＳ 明朝" w:hAnsi="ＭＳ 明朝" w:cs="ＭＳ 明朝" w:hint="eastAsia"/>
          <w:kern w:val="0"/>
          <w:szCs w:val="21"/>
        </w:rPr>
        <w:t>競争参加資格の審査の</w:t>
      </w:r>
      <w:r w:rsidR="00E823AC" w:rsidRPr="00E727CE">
        <w:rPr>
          <w:rFonts w:ascii="ＭＳ 明朝" w:hAnsi="ＭＳ 明朝" w:cs="ＭＳ 明朝" w:hint="eastAsia"/>
          <w:kern w:val="0"/>
          <w:szCs w:val="21"/>
        </w:rPr>
        <w:t>上、</w:t>
      </w:r>
      <w:r w:rsidRPr="00E727CE">
        <w:rPr>
          <w:rFonts w:ascii="ＭＳ 明朝" w:hAnsi="ＭＳ 明朝" w:cs="ＭＳ 明朝" w:hint="eastAsia"/>
          <w:kern w:val="0"/>
          <w:szCs w:val="21"/>
        </w:rPr>
        <w:t>落札者とすることがある。</w:t>
      </w:r>
    </w:p>
    <w:p w14:paraId="1A695A77" w14:textId="77777777" w:rsidR="00127BDF" w:rsidRPr="00E727CE" w:rsidRDefault="00127BDF"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（２）　低入札調査基準価格を設定した入札において、落札者となるべき者の入札価格によってはその者により当該契約の内容に適合した履行がされないおそれがあると認め</w:t>
      </w:r>
      <w:r w:rsidR="008C7662" w:rsidRPr="00E727CE">
        <w:rPr>
          <w:rFonts w:ascii="ＭＳ 明朝" w:hAnsi="ＭＳ 明朝" w:cs="ＭＳ 明朝" w:hint="eastAsia"/>
          <w:kern w:val="0"/>
          <w:szCs w:val="21"/>
        </w:rPr>
        <w:t>られ</w:t>
      </w:r>
      <w:r w:rsidRPr="00E727CE">
        <w:rPr>
          <w:rFonts w:ascii="ＭＳ 明朝" w:hAnsi="ＭＳ 明朝" w:cs="ＭＳ 明朝" w:hint="eastAsia"/>
          <w:kern w:val="0"/>
          <w:szCs w:val="21"/>
        </w:rPr>
        <w:t>るとき、又はその者と契約を締結することが公正な取引の秩序を乱すこととなるおそれがあって著しく不適当であると認め</w:t>
      </w:r>
      <w:r w:rsidR="008C7662" w:rsidRPr="00E727CE">
        <w:rPr>
          <w:rFonts w:ascii="ＭＳ 明朝" w:hAnsi="ＭＳ 明朝" w:cs="ＭＳ 明朝" w:hint="eastAsia"/>
          <w:kern w:val="0"/>
          <w:szCs w:val="21"/>
        </w:rPr>
        <w:t>られ</w:t>
      </w:r>
      <w:r w:rsidRPr="00E727CE">
        <w:rPr>
          <w:rFonts w:ascii="ＭＳ 明朝" w:hAnsi="ＭＳ 明朝" w:cs="ＭＳ 明朝" w:hint="eastAsia"/>
          <w:kern w:val="0"/>
          <w:szCs w:val="21"/>
        </w:rPr>
        <w:t>るときは、</w:t>
      </w:r>
      <w:r w:rsidR="001F7926" w:rsidRPr="00E727CE">
        <w:rPr>
          <w:rFonts w:ascii="ＭＳ 明朝" w:hAnsi="ＭＳ 明朝" w:cs="ＭＳ 明朝" w:hint="eastAsia"/>
          <w:kern w:val="0"/>
          <w:szCs w:val="21"/>
        </w:rPr>
        <w:t>その者を落札者とせず、</w:t>
      </w:r>
      <w:r w:rsidRPr="00E727CE">
        <w:rPr>
          <w:rFonts w:ascii="ＭＳ 明朝" w:hAnsi="ＭＳ 明朝" w:cs="ＭＳ 明朝" w:hint="eastAsia"/>
          <w:kern w:val="0"/>
          <w:szCs w:val="21"/>
        </w:rPr>
        <w:t>予定価格の制限の範囲内の価格をもって入札した他の者のうち</w:t>
      </w:r>
      <w:r w:rsidR="003761C8" w:rsidRPr="00E727CE">
        <w:rPr>
          <w:rFonts w:ascii="ＭＳ 明朝" w:hAnsi="ＭＳ 明朝" w:cs="ＭＳ 明朝" w:hint="eastAsia"/>
          <w:kern w:val="0"/>
          <w:szCs w:val="21"/>
        </w:rPr>
        <w:t>、</w:t>
      </w:r>
      <w:r w:rsidRPr="00E727CE">
        <w:rPr>
          <w:rFonts w:ascii="ＭＳ 明朝" w:hAnsi="ＭＳ 明朝" w:cs="ＭＳ 明朝" w:hint="eastAsia"/>
          <w:kern w:val="0"/>
          <w:szCs w:val="21"/>
        </w:rPr>
        <w:t>最低の価格をもって入札した</w:t>
      </w:r>
      <w:r w:rsidR="001F7926" w:rsidRPr="00E727CE">
        <w:rPr>
          <w:rFonts w:ascii="ＭＳ 明朝" w:hAnsi="ＭＳ 明朝" w:cs="ＭＳ 明朝" w:hint="eastAsia"/>
          <w:kern w:val="0"/>
          <w:szCs w:val="21"/>
        </w:rPr>
        <w:t>もの</w:t>
      </w:r>
      <w:r w:rsidR="002A118E" w:rsidRPr="00E727CE">
        <w:rPr>
          <w:rFonts w:ascii="ＭＳ 明朝" w:hAnsi="ＭＳ 明朝" w:cs="ＭＳ 明朝" w:hint="eastAsia"/>
          <w:kern w:val="0"/>
          <w:szCs w:val="21"/>
        </w:rPr>
        <w:t>を</w:t>
      </w:r>
      <w:r w:rsidRPr="00E727CE">
        <w:rPr>
          <w:rFonts w:ascii="ＭＳ 明朝" w:hAnsi="ＭＳ 明朝" w:cs="ＭＳ 明朝" w:hint="eastAsia"/>
          <w:kern w:val="0"/>
          <w:szCs w:val="21"/>
        </w:rPr>
        <w:t>、</w:t>
      </w:r>
      <w:r w:rsidR="007B5EF1" w:rsidRPr="00E727CE">
        <w:rPr>
          <w:rFonts w:ascii="ＭＳ 明朝" w:hAnsi="ＭＳ 明朝" w:cs="ＭＳ 明朝" w:hint="eastAsia"/>
          <w:kern w:val="0"/>
          <w:szCs w:val="21"/>
        </w:rPr>
        <w:t>11</w:t>
      </w:r>
      <w:r w:rsidRPr="00E727CE">
        <w:rPr>
          <w:rFonts w:ascii="ＭＳ 明朝" w:hAnsi="ＭＳ 明朝" w:cs="ＭＳ 明朝" w:hint="eastAsia"/>
          <w:kern w:val="0"/>
          <w:szCs w:val="21"/>
        </w:rPr>
        <w:t>による</w:t>
      </w:r>
      <w:r w:rsidR="000134A8" w:rsidRPr="00E727CE">
        <w:rPr>
          <w:rFonts w:ascii="ＭＳ 明朝" w:hAnsi="ＭＳ 明朝" w:cs="ＭＳ 明朝" w:hint="eastAsia"/>
          <w:kern w:val="0"/>
          <w:szCs w:val="21"/>
        </w:rPr>
        <w:t>競争参加資格の審査</w:t>
      </w:r>
      <w:r w:rsidRPr="00E727CE">
        <w:rPr>
          <w:rFonts w:ascii="ＭＳ 明朝" w:hAnsi="ＭＳ 明朝" w:cs="ＭＳ 明朝" w:hint="eastAsia"/>
          <w:kern w:val="0"/>
          <w:szCs w:val="21"/>
        </w:rPr>
        <w:t>の</w:t>
      </w:r>
      <w:r w:rsidR="00E823AC" w:rsidRPr="00E727CE">
        <w:rPr>
          <w:rFonts w:ascii="ＭＳ 明朝" w:hAnsi="ＭＳ 明朝" w:cs="ＭＳ 明朝" w:hint="eastAsia"/>
          <w:kern w:val="0"/>
          <w:szCs w:val="21"/>
        </w:rPr>
        <w:t>上、</w:t>
      </w:r>
      <w:r w:rsidRPr="00E727CE">
        <w:rPr>
          <w:rFonts w:ascii="ＭＳ 明朝" w:hAnsi="ＭＳ 明朝" w:cs="ＭＳ 明朝" w:hint="eastAsia"/>
          <w:kern w:val="0"/>
          <w:szCs w:val="21"/>
        </w:rPr>
        <w:t>落札者とすることがある。</w:t>
      </w:r>
    </w:p>
    <w:p w14:paraId="56C056CE" w14:textId="77777777" w:rsidR="00AA57C3" w:rsidRPr="00E727CE" w:rsidRDefault="00127BDF" w:rsidP="00ED10E2">
      <w:pPr>
        <w:overflowPunct w:val="0"/>
        <w:autoSpaceDE w:val="0"/>
        <w:autoSpaceDN w:val="0"/>
        <w:adjustRightInd w:val="0"/>
        <w:ind w:left="524" w:hangingChars="291" w:hanging="524"/>
        <w:textAlignment w:val="baseline"/>
        <w:rPr>
          <w:rFonts w:ascii="ＭＳ 明朝" w:hAnsi="ＭＳ 明朝" w:cs="ＭＳ 明朝"/>
          <w:kern w:val="0"/>
          <w:szCs w:val="21"/>
        </w:rPr>
      </w:pPr>
      <w:r w:rsidRPr="00E727CE">
        <w:rPr>
          <w:rFonts w:ascii="ＭＳ 明朝" w:hAnsi="ＭＳ 明朝" w:cs="ＭＳ 明朝" w:hint="eastAsia"/>
          <w:kern w:val="0"/>
          <w:szCs w:val="21"/>
        </w:rPr>
        <w:t>（３</w:t>
      </w:r>
      <w:r w:rsidR="00AA57C3" w:rsidRPr="00E727CE">
        <w:rPr>
          <w:rFonts w:ascii="ＭＳ 明朝" w:hAnsi="ＭＳ 明朝" w:cs="ＭＳ 明朝" w:hint="eastAsia"/>
          <w:kern w:val="0"/>
          <w:szCs w:val="21"/>
        </w:rPr>
        <w:t xml:space="preserve">）　</w:t>
      </w:r>
      <w:r w:rsidRPr="00E727CE">
        <w:rPr>
          <w:rFonts w:ascii="ＭＳ 明朝" w:hAnsi="ＭＳ 明朝" w:cs="ＭＳ 明朝" w:hint="eastAsia"/>
          <w:kern w:val="0"/>
          <w:szCs w:val="21"/>
        </w:rPr>
        <w:t>落札</w:t>
      </w:r>
      <w:r w:rsidR="00F773FB" w:rsidRPr="00E727CE">
        <w:rPr>
          <w:rFonts w:ascii="ＭＳ 明朝" w:hAnsi="ＭＳ 明朝" w:cs="ＭＳ 明朝" w:hint="eastAsia"/>
          <w:kern w:val="0"/>
          <w:szCs w:val="21"/>
        </w:rPr>
        <w:t>者</w:t>
      </w:r>
      <w:r w:rsidRPr="00E727CE">
        <w:rPr>
          <w:rFonts w:ascii="ＭＳ 明朝" w:hAnsi="ＭＳ 明朝" w:cs="ＭＳ 明朝" w:hint="eastAsia"/>
          <w:kern w:val="0"/>
          <w:szCs w:val="21"/>
        </w:rPr>
        <w:t>決定の結果については、</w:t>
      </w:r>
      <w:r w:rsidRPr="00E727CE">
        <w:rPr>
          <w:rFonts w:hint="eastAsia"/>
        </w:rPr>
        <w:t>落札者となるべき者から</w:t>
      </w:r>
      <w:r w:rsidR="007B5EF1" w:rsidRPr="00E727CE">
        <w:rPr>
          <w:rFonts w:ascii="ＭＳ 明朝" w:hAnsi="ＭＳ 明朝" w:cs="ＭＳ 明朝" w:hint="eastAsia"/>
          <w:kern w:val="0"/>
          <w:szCs w:val="21"/>
        </w:rPr>
        <w:t>11</w:t>
      </w:r>
      <w:r w:rsidR="00AA57C3" w:rsidRPr="00E727CE">
        <w:rPr>
          <w:rFonts w:hint="eastAsia"/>
        </w:rPr>
        <w:t>による</w:t>
      </w:r>
      <w:r w:rsidR="000134A8" w:rsidRPr="00E727CE">
        <w:rPr>
          <w:rFonts w:ascii="ＭＳ 明朝" w:hAnsi="ＭＳ 明朝" w:cs="ＭＳ 明朝" w:hint="eastAsia"/>
          <w:kern w:val="0"/>
          <w:szCs w:val="21"/>
        </w:rPr>
        <w:t>競争参加資格の審査に必要な書類</w:t>
      </w:r>
      <w:r w:rsidR="00AA57C3" w:rsidRPr="00E727CE">
        <w:rPr>
          <w:rFonts w:hint="eastAsia"/>
        </w:rPr>
        <w:t>が提出された日から起算して３日以内（</w:t>
      </w:r>
      <w:r w:rsidR="00275B9B" w:rsidRPr="00E727CE">
        <w:rPr>
          <w:rFonts w:ascii="ＭＳ 明朝" w:hAnsi="ＭＳ 明朝" w:cs="ＭＳ 明朝" w:hint="eastAsia"/>
          <w:kern w:val="0"/>
          <w:szCs w:val="21"/>
        </w:rPr>
        <w:t>栃木県の休日に関する条例第２条に規定する県の休日</w:t>
      </w:r>
      <w:r w:rsidR="00AA57C3" w:rsidRPr="00E727CE">
        <w:rPr>
          <w:rFonts w:hint="eastAsia"/>
        </w:rPr>
        <w:t>を除く。）に電子入札システムにより通知する。ただし、</w:t>
      </w:r>
      <w:r w:rsidRPr="00E727CE">
        <w:rPr>
          <w:rFonts w:hint="eastAsia"/>
        </w:rPr>
        <w:t>審査</w:t>
      </w:r>
      <w:r w:rsidR="00657BEF" w:rsidRPr="00E727CE">
        <w:rPr>
          <w:rFonts w:hint="eastAsia"/>
        </w:rPr>
        <w:t>に疑義が生じた場合又は</w:t>
      </w:r>
      <w:r w:rsidR="00AA57C3" w:rsidRPr="00E727CE">
        <w:rPr>
          <w:rFonts w:hint="eastAsia"/>
        </w:rPr>
        <w:t>低入札調査基準価格を下回る入札</w:t>
      </w:r>
      <w:r w:rsidR="002A118E" w:rsidRPr="00E727CE">
        <w:rPr>
          <w:rFonts w:hint="eastAsia"/>
        </w:rPr>
        <w:t>が</w:t>
      </w:r>
      <w:r w:rsidR="00AA57C3" w:rsidRPr="00E727CE">
        <w:rPr>
          <w:rFonts w:hint="eastAsia"/>
        </w:rPr>
        <w:t>あった場合は、この限りでない。</w:t>
      </w:r>
    </w:p>
    <w:p w14:paraId="2BCEF2EE" w14:textId="77777777" w:rsidR="00127BDF" w:rsidRPr="00E727CE" w:rsidRDefault="00127BDF" w:rsidP="00ED10E2">
      <w:pPr>
        <w:overflowPunct w:val="0"/>
        <w:autoSpaceDE w:val="0"/>
        <w:autoSpaceDN w:val="0"/>
        <w:adjustRightInd w:val="0"/>
        <w:textAlignment w:val="baseline"/>
        <w:rPr>
          <w:rFonts w:ascii="ＭＳ 明朝" w:hAnsi="ＭＳ 明朝" w:cs="ＭＳ 明朝"/>
          <w:kern w:val="0"/>
          <w:szCs w:val="21"/>
        </w:rPr>
      </w:pPr>
    </w:p>
    <w:p w14:paraId="3D4A62FC" w14:textId="77777777" w:rsidR="00AA57C3" w:rsidRPr="00E727CE" w:rsidRDefault="00052126"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13</w:t>
      </w:r>
      <w:r w:rsidR="00AA57C3" w:rsidRPr="00E727CE">
        <w:rPr>
          <w:rFonts w:ascii="ＭＳ 明朝" w:hAnsi="ＭＳ 明朝" w:cs="ＭＳ 明朝" w:hint="eastAsia"/>
          <w:kern w:val="0"/>
          <w:szCs w:val="21"/>
        </w:rPr>
        <w:t xml:space="preserve">　配置予定技術者の確認</w:t>
      </w:r>
    </w:p>
    <w:p w14:paraId="69C4452C" w14:textId="77777777" w:rsidR="00B5675A" w:rsidRPr="00E727CE" w:rsidRDefault="00B5675A" w:rsidP="00ED10E2">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落札者決定後、ＣＯＲＩＮＳ等により配置予定技術者の専任制違反の事実が確認された場合、契約を結ばないことがある。</w:t>
      </w:r>
      <w:r w:rsidRPr="00E727CE">
        <w:rPr>
          <w:rFonts w:hint="eastAsia"/>
        </w:rPr>
        <w:t>この場合、</w:t>
      </w:r>
      <w:r w:rsidRPr="00E727CE">
        <w:rPr>
          <w:rFonts w:ascii="ＭＳ 明朝" w:hAnsi="ＭＳ 明朝" w:cs="ＭＳ 明朝" w:hint="eastAsia"/>
          <w:kern w:val="0"/>
          <w:szCs w:val="21"/>
        </w:rPr>
        <w:t>指名停止等措置要領</w:t>
      </w:r>
      <w:r w:rsidRPr="00E727CE">
        <w:rPr>
          <w:rFonts w:hint="eastAsia"/>
        </w:rPr>
        <w:t>に基づく指名停止措置を講じることがある。</w:t>
      </w:r>
    </w:p>
    <w:p w14:paraId="299E8AD8" w14:textId="77777777" w:rsidR="00B5675A" w:rsidRPr="00E727CE" w:rsidRDefault="00B5675A" w:rsidP="00ED10E2">
      <w:pPr>
        <w:overflowPunct w:val="0"/>
        <w:autoSpaceDE w:val="0"/>
        <w:autoSpaceDN w:val="0"/>
        <w:adjustRightInd w:val="0"/>
        <w:ind w:leftChars="100" w:left="180" w:firstLineChars="100" w:firstLine="180"/>
        <w:textAlignment w:val="baseline"/>
        <w:rPr>
          <w:rFonts w:ascii="ＭＳ 明朝" w:hAnsi="Times New Roman"/>
          <w:kern w:val="0"/>
          <w:szCs w:val="21"/>
        </w:rPr>
      </w:pPr>
      <w:r w:rsidRPr="00E727CE">
        <w:rPr>
          <w:rFonts w:ascii="ＭＳ 明朝" w:hAnsi="ＭＳ 明朝" w:cs="ＭＳ 明朝" w:hint="eastAsia"/>
          <w:kern w:val="0"/>
          <w:szCs w:val="21"/>
        </w:rPr>
        <w:t>なお、種々の状況からやむを得ないものとして発注者が承認した場合のほかは、配置予定技術者資料（様式第４号）に記載した技術者以外の者への変更は認めない。</w:t>
      </w:r>
    </w:p>
    <w:p w14:paraId="42413C7D"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5BBA4DD7" w14:textId="77777777" w:rsidR="00AA57C3" w:rsidRPr="00E727CE" w:rsidRDefault="00052126"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14</w:t>
      </w:r>
      <w:r w:rsidR="00AA57C3" w:rsidRPr="00E727CE">
        <w:rPr>
          <w:rFonts w:ascii="ＭＳ 明朝" w:hAnsi="ＭＳ 明朝" w:cs="ＭＳ 明朝" w:hint="eastAsia"/>
          <w:kern w:val="0"/>
          <w:szCs w:val="21"/>
        </w:rPr>
        <w:t xml:space="preserve">　入札保証金及び契約保証金</w:t>
      </w:r>
    </w:p>
    <w:p w14:paraId="1549276C" w14:textId="77777777" w:rsidR="00AA57C3" w:rsidRPr="00E727CE" w:rsidRDefault="00AA57C3"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（１）　入札保証金　免除</w:t>
      </w:r>
    </w:p>
    <w:p w14:paraId="327A0671" w14:textId="77777777" w:rsidR="00AA57C3" w:rsidRPr="00E727CE" w:rsidRDefault="00AA57C3"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 xml:space="preserve">（２）　契約保証金　</w:t>
      </w:r>
      <w:r w:rsidR="000134A8" w:rsidRPr="00E727CE">
        <w:rPr>
          <w:rFonts w:ascii="ＭＳ 明朝" w:hAnsi="ＭＳ 明朝" w:cs="ＭＳ 明朝" w:hint="eastAsia"/>
          <w:kern w:val="0"/>
          <w:szCs w:val="21"/>
        </w:rPr>
        <w:t>納付</w:t>
      </w:r>
    </w:p>
    <w:p w14:paraId="0E55FD56" w14:textId="77777777" w:rsidR="00AA57C3" w:rsidRPr="00E727CE" w:rsidRDefault="00AA57C3" w:rsidP="00ED10E2">
      <w:pPr>
        <w:overflowPunct w:val="0"/>
        <w:autoSpaceDE w:val="0"/>
        <w:autoSpaceDN w:val="0"/>
        <w:adjustRightInd w:val="0"/>
        <w:ind w:leftChars="291" w:left="524" w:firstLineChars="108" w:firstLine="194"/>
        <w:textAlignment w:val="baseline"/>
        <w:rPr>
          <w:rFonts w:ascii="ＭＳ 明朝" w:hAnsi="Times New Roman"/>
          <w:kern w:val="0"/>
          <w:szCs w:val="21"/>
        </w:rPr>
      </w:pPr>
      <w:r w:rsidRPr="00E727CE">
        <w:rPr>
          <w:rFonts w:ascii="ＭＳ 明朝" w:hAnsi="ＭＳ 明朝" w:cs="ＭＳ 明朝" w:hint="eastAsia"/>
          <w:kern w:val="0"/>
          <w:szCs w:val="21"/>
        </w:rPr>
        <w:t>ただし、有価証券の提供又は金融機関若しくは保証事業会社の保証をもって契約保証金の納付に代えることができる。また、公共工事履行保証証券による保証、又は履行保証保険契約の締結を行った場合は、契約保証金の納付を免除する。</w:t>
      </w:r>
    </w:p>
    <w:p w14:paraId="13E48F62" w14:textId="7674AE99" w:rsidR="000134A8" w:rsidRPr="00E727CE" w:rsidRDefault="00AF32B4" w:rsidP="00ED10E2">
      <w:pPr>
        <w:overflowPunct w:val="0"/>
        <w:autoSpaceDE w:val="0"/>
        <w:autoSpaceDN w:val="0"/>
        <w:adjustRightInd w:val="0"/>
        <w:ind w:leftChars="200" w:left="360" w:firstLineChars="200" w:firstLine="360"/>
        <w:textAlignment w:val="baseline"/>
        <w:rPr>
          <w:rFonts w:ascii="ＭＳ 明朝" w:hAnsi="ＭＳ 明朝" w:cs="ＭＳ 明朝"/>
          <w:kern w:val="0"/>
          <w:szCs w:val="21"/>
        </w:rPr>
      </w:pPr>
      <w:r w:rsidRPr="00E727CE">
        <w:rPr>
          <w:rFonts w:ascii="ＭＳ 明朝" w:hAnsi="ＭＳ 明朝" w:cs="ＭＳ 明朝" w:hint="eastAsia"/>
          <w:kern w:val="0"/>
          <w:szCs w:val="21"/>
        </w:rPr>
        <w:t>なお、契約保証金の額、保証</w:t>
      </w:r>
      <w:r w:rsidR="00F842D6" w:rsidRPr="00E727CE">
        <w:rPr>
          <w:rFonts w:ascii="ＭＳ 明朝" w:hAnsi="ＭＳ 明朝" w:cs="ＭＳ 明朝" w:hint="eastAsia"/>
          <w:kern w:val="0"/>
          <w:szCs w:val="21"/>
        </w:rPr>
        <w:t>金額又は保険金額は、請負代金額の</w:t>
      </w:r>
      <w:r w:rsidR="00ED10E2" w:rsidRPr="00E727CE">
        <w:rPr>
          <w:rFonts w:ascii="ＭＳ 明朝" w:hAnsi="ＭＳ 明朝" w:cs="ＭＳ 明朝" w:hint="eastAsia"/>
          <w:kern w:val="0"/>
          <w:szCs w:val="21"/>
        </w:rPr>
        <w:t>10</w:t>
      </w:r>
      <w:r w:rsidR="00F842D6" w:rsidRPr="00E727CE">
        <w:rPr>
          <w:rFonts w:ascii="ＭＳ 明朝" w:hAnsi="ＭＳ 明朝" w:cs="ＭＳ 明朝" w:hint="eastAsia"/>
          <w:kern w:val="0"/>
          <w:szCs w:val="21"/>
        </w:rPr>
        <w:t>分の１以上とする。</w:t>
      </w:r>
    </w:p>
    <w:p w14:paraId="425D4C7D" w14:textId="77777777" w:rsidR="00F842D6" w:rsidRPr="00E727CE" w:rsidRDefault="00F842D6" w:rsidP="00ED10E2">
      <w:pPr>
        <w:overflowPunct w:val="0"/>
        <w:autoSpaceDE w:val="0"/>
        <w:autoSpaceDN w:val="0"/>
        <w:adjustRightInd w:val="0"/>
        <w:textAlignment w:val="baseline"/>
        <w:rPr>
          <w:rFonts w:ascii="ＭＳ 明朝" w:hAnsi="ＭＳ 明朝" w:cs="ＭＳ 明朝"/>
          <w:kern w:val="0"/>
          <w:szCs w:val="21"/>
        </w:rPr>
      </w:pPr>
    </w:p>
    <w:p w14:paraId="104C1F7F" w14:textId="77777777" w:rsidR="00AA57C3" w:rsidRPr="00E727CE" w:rsidRDefault="00052126"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15</w:t>
      </w:r>
      <w:r w:rsidR="00AA57C3" w:rsidRPr="00E727CE">
        <w:rPr>
          <w:rFonts w:ascii="ＭＳ 明朝" w:hAnsi="ＭＳ 明朝" w:cs="ＭＳ 明朝" w:hint="eastAsia"/>
          <w:kern w:val="0"/>
          <w:szCs w:val="21"/>
        </w:rPr>
        <w:t xml:space="preserve">　請負契約書</w:t>
      </w:r>
    </w:p>
    <w:p w14:paraId="5360F492" w14:textId="77777777" w:rsidR="00AA57C3" w:rsidRPr="00E727CE" w:rsidRDefault="00AA57C3" w:rsidP="00ED10E2">
      <w:pPr>
        <w:overflowPunct w:val="0"/>
        <w:autoSpaceDE w:val="0"/>
        <w:autoSpaceDN w:val="0"/>
        <w:adjustRightInd w:val="0"/>
        <w:ind w:firstLineChars="200" w:firstLine="360"/>
        <w:textAlignment w:val="baseline"/>
        <w:rPr>
          <w:rFonts w:ascii="ＭＳ 明朝" w:hAnsi="ＭＳ 明朝" w:cs="ＭＳ 明朝"/>
          <w:kern w:val="0"/>
          <w:szCs w:val="21"/>
        </w:rPr>
      </w:pPr>
      <w:r w:rsidRPr="00E727CE">
        <w:rPr>
          <w:rFonts w:ascii="ＭＳ 明朝" w:hAnsi="ＭＳ 明朝" w:cs="ＭＳ 明朝" w:hint="eastAsia"/>
          <w:kern w:val="0"/>
          <w:szCs w:val="21"/>
        </w:rPr>
        <w:t>請負契約書の作成を要する。</w:t>
      </w:r>
    </w:p>
    <w:p w14:paraId="49937009"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383DF1CC" w14:textId="77777777" w:rsidR="00AA57C3" w:rsidRPr="00E727CE" w:rsidRDefault="00052126"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lastRenderedPageBreak/>
        <w:t>16</w:t>
      </w:r>
      <w:r w:rsidR="00AA57C3" w:rsidRPr="00E727CE">
        <w:rPr>
          <w:rFonts w:ascii="ＭＳ 明朝" w:hAnsi="ＭＳ 明朝" w:cs="ＭＳ 明朝" w:hint="eastAsia"/>
          <w:kern w:val="0"/>
          <w:szCs w:val="21"/>
        </w:rPr>
        <w:t xml:space="preserve">　支払条件</w:t>
      </w:r>
    </w:p>
    <w:p w14:paraId="3B71E17F" w14:textId="77777777" w:rsidR="00AA57C3" w:rsidRPr="00E727CE" w:rsidRDefault="00AA57C3"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（１）　前金払　　　　請求できる。</w:t>
      </w:r>
    </w:p>
    <w:p w14:paraId="1AE49C6E" w14:textId="287674DA" w:rsidR="00AA57C3" w:rsidRPr="00E727CE" w:rsidRDefault="00B41692" w:rsidP="00ED10E2">
      <w:pPr>
        <w:overflowPunct w:val="0"/>
        <w:autoSpaceDE w:val="0"/>
        <w:autoSpaceDN w:val="0"/>
        <w:adjustRightInd w:val="0"/>
        <w:ind w:firstLineChars="1100" w:firstLine="1980"/>
        <w:textAlignment w:val="baseline"/>
        <w:rPr>
          <w:rFonts w:ascii="ＭＳ 明朝" w:hAnsi="Times New Roman"/>
          <w:kern w:val="0"/>
          <w:szCs w:val="21"/>
        </w:rPr>
      </w:pPr>
      <w:r w:rsidRPr="00E727CE">
        <w:rPr>
          <w:rFonts w:ascii="ＭＳ 明朝" w:hAnsi="ＭＳ 明朝" w:cs="ＭＳ 明朝" w:hint="eastAsia"/>
          <w:kern w:val="0"/>
          <w:szCs w:val="21"/>
        </w:rPr>
        <w:t>栃木県建設工事等執行規則第</w:t>
      </w:r>
      <w:r w:rsidR="00EF0DE9" w:rsidRPr="00E727CE">
        <w:rPr>
          <w:rFonts w:ascii="ＭＳ 明朝" w:hAnsi="ＭＳ 明朝" w:cs="ＭＳ 明朝" w:hint="eastAsia"/>
          <w:kern w:val="0"/>
          <w:szCs w:val="21"/>
        </w:rPr>
        <w:t>12</w:t>
      </w:r>
      <w:r w:rsidRPr="00E727CE">
        <w:rPr>
          <w:rFonts w:ascii="ＭＳ 明朝" w:hAnsi="ＭＳ 明朝" w:cs="ＭＳ 明朝" w:hint="eastAsia"/>
          <w:kern w:val="0"/>
          <w:szCs w:val="21"/>
        </w:rPr>
        <w:t>条により計算した額</w:t>
      </w:r>
    </w:p>
    <w:p w14:paraId="4F51F2E3" w14:textId="77777777" w:rsidR="00AA57C3" w:rsidRPr="00E727CE" w:rsidRDefault="00AA57C3" w:rsidP="00ED10E2">
      <w:pPr>
        <w:overflowPunct w:val="0"/>
        <w:autoSpaceDE w:val="0"/>
        <w:autoSpaceDN w:val="0"/>
        <w:adjustRightInd w:val="0"/>
        <w:ind w:left="1980" w:hangingChars="1100" w:hanging="1980"/>
        <w:textAlignment w:val="baseline"/>
        <w:rPr>
          <w:rFonts w:ascii="ＭＳ 明朝" w:hAnsi="Times New Roman"/>
          <w:kern w:val="0"/>
          <w:szCs w:val="21"/>
        </w:rPr>
      </w:pPr>
      <w:r w:rsidRPr="00E727CE">
        <w:rPr>
          <w:rFonts w:ascii="ＭＳ 明朝" w:hAnsi="ＭＳ 明朝" w:cs="ＭＳ 明朝" w:hint="eastAsia"/>
          <w:kern w:val="0"/>
          <w:szCs w:val="21"/>
        </w:rPr>
        <w:t>（２）　中間前金払　　請求できる。ただし、</w:t>
      </w:r>
      <w:r w:rsidR="008F764F" w:rsidRPr="00E727CE">
        <w:rPr>
          <w:rFonts w:ascii="ＭＳ 明朝" w:hAnsi="ＭＳ 明朝" w:cs="ＭＳ 明朝" w:hint="eastAsia"/>
          <w:kern w:val="0"/>
        </w:rPr>
        <w:t>既に部分払を受けた</w:t>
      </w:r>
      <w:r w:rsidRPr="00E727CE">
        <w:rPr>
          <w:rFonts w:ascii="ＭＳ 明朝" w:hAnsi="ＭＳ 明朝" w:cs="ＭＳ 明朝" w:hint="eastAsia"/>
          <w:kern w:val="0"/>
          <w:szCs w:val="21"/>
        </w:rPr>
        <w:t>場合は請求できない。</w:t>
      </w:r>
    </w:p>
    <w:p w14:paraId="15DFE0E2" w14:textId="7E5CCE12" w:rsidR="00AA57C3" w:rsidRPr="00E727CE" w:rsidRDefault="00B41692" w:rsidP="00ED10E2">
      <w:pPr>
        <w:overflowPunct w:val="0"/>
        <w:autoSpaceDE w:val="0"/>
        <w:autoSpaceDN w:val="0"/>
        <w:adjustRightInd w:val="0"/>
        <w:ind w:firstLineChars="1100" w:firstLine="1980"/>
        <w:textAlignment w:val="baseline"/>
        <w:rPr>
          <w:rFonts w:ascii="ＭＳ 明朝" w:hAnsi="Times New Roman"/>
          <w:kern w:val="0"/>
          <w:szCs w:val="21"/>
        </w:rPr>
      </w:pPr>
      <w:r w:rsidRPr="00E727CE">
        <w:rPr>
          <w:rFonts w:ascii="ＭＳ 明朝" w:hAnsi="ＭＳ 明朝" w:cs="ＭＳ 明朝" w:hint="eastAsia"/>
          <w:kern w:val="0"/>
          <w:szCs w:val="21"/>
        </w:rPr>
        <w:t>栃木県建設工事等執行規則第</w:t>
      </w:r>
      <w:r w:rsidR="00EF0DE9" w:rsidRPr="00E727CE">
        <w:rPr>
          <w:rFonts w:ascii="ＭＳ 明朝" w:hAnsi="ＭＳ 明朝" w:cs="ＭＳ 明朝" w:hint="eastAsia"/>
          <w:kern w:val="0"/>
          <w:szCs w:val="21"/>
        </w:rPr>
        <w:t>12</w:t>
      </w:r>
      <w:r w:rsidRPr="00E727CE">
        <w:rPr>
          <w:rFonts w:ascii="ＭＳ 明朝" w:hAnsi="ＭＳ 明朝" w:cs="ＭＳ 明朝" w:hint="eastAsia"/>
          <w:kern w:val="0"/>
          <w:szCs w:val="21"/>
        </w:rPr>
        <w:t>条により計算した額</w:t>
      </w:r>
    </w:p>
    <w:p w14:paraId="48C2FF97" w14:textId="77777777" w:rsidR="00AA57C3" w:rsidRPr="00E727CE" w:rsidRDefault="00AA57C3" w:rsidP="00ED10E2">
      <w:pPr>
        <w:overflowPunct w:val="0"/>
        <w:autoSpaceDE w:val="0"/>
        <w:autoSpaceDN w:val="0"/>
        <w:adjustRightInd w:val="0"/>
        <w:ind w:left="1784" w:hangingChars="991" w:hanging="1784"/>
        <w:textAlignment w:val="baseline"/>
        <w:rPr>
          <w:rFonts w:ascii="ＭＳ 明朝" w:hAnsi="Times New Roman"/>
          <w:kern w:val="0"/>
          <w:szCs w:val="21"/>
        </w:rPr>
      </w:pPr>
      <w:r w:rsidRPr="00E727CE">
        <w:rPr>
          <w:rFonts w:ascii="ＭＳ 明朝" w:hAnsi="ＭＳ 明朝" w:cs="ＭＳ 明朝" w:hint="eastAsia"/>
          <w:kern w:val="0"/>
          <w:szCs w:val="21"/>
        </w:rPr>
        <w:t>（３）　部分払　　　　請求できる。</w:t>
      </w:r>
    </w:p>
    <w:p w14:paraId="7BD41440" w14:textId="31569188" w:rsidR="00AA57C3" w:rsidRPr="00E727CE" w:rsidRDefault="00AA57C3" w:rsidP="00ED10E2">
      <w:pPr>
        <w:overflowPunct w:val="0"/>
        <w:autoSpaceDE w:val="0"/>
        <w:autoSpaceDN w:val="0"/>
        <w:adjustRightInd w:val="0"/>
        <w:ind w:firstLineChars="1108" w:firstLine="1994"/>
        <w:textAlignment w:val="baseline"/>
        <w:rPr>
          <w:rFonts w:ascii="ＭＳ 明朝" w:hAnsi="ＭＳ 明朝" w:cs="ＭＳ 明朝"/>
          <w:kern w:val="0"/>
          <w:szCs w:val="21"/>
        </w:rPr>
      </w:pPr>
      <w:r w:rsidRPr="00E727CE">
        <w:rPr>
          <w:rFonts w:ascii="ＭＳ 明朝" w:hAnsi="ＭＳ 明朝" w:cs="ＭＳ 明朝" w:hint="eastAsia"/>
          <w:kern w:val="0"/>
          <w:szCs w:val="21"/>
        </w:rPr>
        <w:t>栃木県建設工事請負契約書第</w:t>
      </w:r>
      <w:r w:rsidR="00EF0DE9" w:rsidRPr="00E727CE">
        <w:rPr>
          <w:rFonts w:ascii="ＭＳ 明朝" w:hAnsi="ＭＳ 明朝" w:cs="ＭＳ 明朝" w:hint="eastAsia"/>
          <w:kern w:val="0"/>
          <w:szCs w:val="21"/>
        </w:rPr>
        <w:t>39</w:t>
      </w:r>
      <w:r w:rsidRPr="00E727CE">
        <w:rPr>
          <w:rFonts w:ascii="ＭＳ 明朝" w:hAnsi="ＭＳ 明朝" w:cs="ＭＳ 明朝" w:hint="eastAsia"/>
          <w:kern w:val="0"/>
          <w:szCs w:val="21"/>
        </w:rPr>
        <w:t>条による</w:t>
      </w:r>
      <w:r w:rsidR="00B41692" w:rsidRPr="00E727CE">
        <w:rPr>
          <w:rFonts w:ascii="ＭＳ 明朝" w:hAnsi="ＭＳ 明朝" w:cs="ＭＳ 明朝" w:hint="eastAsia"/>
          <w:kern w:val="0"/>
          <w:szCs w:val="21"/>
        </w:rPr>
        <w:t>額</w:t>
      </w:r>
    </w:p>
    <w:p w14:paraId="1219D7A2"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04722969" w14:textId="77777777" w:rsidR="00154922" w:rsidRPr="00E727CE" w:rsidRDefault="00154922"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1</w:t>
      </w:r>
      <w:r w:rsidR="00052126" w:rsidRPr="00E727CE">
        <w:rPr>
          <w:rFonts w:ascii="ＭＳ 明朝" w:hAnsi="ＭＳ 明朝" w:cs="ＭＳ 明朝" w:hint="eastAsia"/>
          <w:kern w:val="0"/>
          <w:szCs w:val="21"/>
        </w:rPr>
        <w:t>7</w:t>
      </w:r>
      <w:r w:rsidRPr="00E727CE">
        <w:rPr>
          <w:rFonts w:ascii="ＭＳ 明朝" w:hAnsi="ＭＳ 明朝" w:cs="ＭＳ 明朝" w:hint="eastAsia"/>
          <w:kern w:val="0"/>
          <w:szCs w:val="21"/>
        </w:rPr>
        <w:t xml:space="preserve">　低入札価格調査を受けた者との契約に関する</w:t>
      </w:r>
      <w:r w:rsidR="002A118E" w:rsidRPr="00E727CE">
        <w:rPr>
          <w:rFonts w:ascii="ＭＳ 明朝" w:hAnsi="ＭＳ 明朝" w:cs="ＭＳ 明朝" w:hint="eastAsia"/>
          <w:kern w:val="0"/>
          <w:szCs w:val="21"/>
        </w:rPr>
        <w:t>事項</w:t>
      </w:r>
    </w:p>
    <w:p w14:paraId="2AAB6688" w14:textId="77777777" w:rsidR="00154922" w:rsidRPr="00E727CE" w:rsidRDefault="00AF32B4" w:rsidP="00ED10E2">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低入札価格調査制度による</w:t>
      </w:r>
      <w:r w:rsidR="00154922" w:rsidRPr="00E727CE">
        <w:rPr>
          <w:rFonts w:ascii="ＭＳ 明朝" w:hAnsi="ＭＳ 明朝" w:cs="ＭＳ 明朝" w:hint="eastAsia"/>
          <w:kern w:val="0"/>
          <w:szCs w:val="21"/>
        </w:rPr>
        <w:t>低入札調査基準価格が設定されている入札において、</w:t>
      </w:r>
      <w:r w:rsidR="00577800" w:rsidRPr="00E727CE">
        <w:rPr>
          <w:rFonts w:ascii="ＭＳ 明朝" w:hAnsi="ＭＳ 明朝" w:cs="ＭＳ 明朝" w:hint="eastAsia"/>
          <w:kern w:val="0"/>
          <w:szCs w:val="21"/>
        </w:rPr>
        <w:t>低入札調査基準価格を下回る価格</w:t>
      </w:r>
      <w:r w:rsidR="00CD6285" w:rsidRPr="00E727CE">
        <w:rPr>
          <w:rFonts w:ascii="ＭＳ 明朝" w:hAnsi="ＭＳ 明朝" w:cs="ＭＳ 明朝" w:hint="eastAsia"/>
          <w:kern w:val="0"/>
          <w:szCs w:val="21"/>
        </w:rPr>
        <w:t>をもって</w:t>
      </w:r>
      <w:r w:rsidR="00577800" w:rsidRPr="00E727CE">
        <w:rPr>
          <w:rFonts w:ascii="ＭＳ 明朝" w:hAnsi="ＭＳ 明朝" w:cs="ＭＳ 明朝" w:hint="eastAsia"/>
          <w:kern w:val="0"/>
          <w:szCs w:val="21"/>
        </w:rPr>
        <w:t>入札した</w:t>
      </w:r>
      <w:r w:rsidRPr="00E727CE">
        <w:rPr>
          <w:rFonts w:ascii="ＭＳ 明朝" w:hAnsi="ＭＳ 明朝" w:cs="ＭＳ 明朝" w:hint="eastAsia"/>
          <w:kern w:val="0"/>
          <w:szCs w:val="21"/>
        </w:rPr>
        <w:t>者と</w:t>
      </w:r>
      <w:r w:rsidR="00154922" w:rsidRPr="00E727CE">
        <w:rPr>
          <w:rFonts w:ascii="ＭＳ 明朝" w:hAnsi="ＭＳ 明朝" w:cs="ＭＳ 明朝" w:hint="eastAsia"/>
          <w:kern w:val="0"/>
          <w:szCs w:val="21"/>
        </w:rPr>
        <w:t>契約</w:t>
      </w:r>
      <w:r w:rsidRPr="00E727CE">
        <w:rPr>
          <w:rFonts w:ascii="ＭＳ 明朝" w:hAnsi="ＭＳ 明朝" w:cs="ＭＳ 明朝" w:hint="eastAsia"/>
          <w:kern w:val="0"/>
          <w:szCs w:val="21"/>
        </w:rPr>
        <w:t>を締結する場合は、</w:t>
      </w:r>
      <w:r w:rsidR="00154922" w:rsidRPr="00E727CE">
        <w:rPr>
          <w:rFonts w:ascii="ＭＳ 明朝" w:hAnsi="ＭＳ 明朝" w:cs="ＭＳ 明朝" w:hint="eastAsia"/>
          <w:kern w:val="0"/>
          <w:szCs w:val="21"/>
        </w:rPr>
        <w:t>次に掲げるとおり</w:t>
      </w:r>
      <w:r w:rsidR="002A118E" w:rsidRPr="00E727CE">
        <w:rPr>
          <w:rFonts w:ascii="ＭＳ 明朝" w:hAnsi="ＭＳ 明朝" w:cs="ＭＳ 明朝" w:hint="eastAsia"/>
          <w:kern w:val="0"/>
          <w:szCs w:val="21"/>
        </w:rPr>
        <w:t>とする</w:t>
      </w:r>
      <w:r w:rsidR="00154922" w:rsidRPr="00E727CE">
        <w:rPr>
          <w:rFonts w:ascii="ＭＳ 明朝" w:hAnsi="ＭＳ 明朝" w:cs="ＭＳ 明朝" w:hint="eastAsia"/>
          <w:kern w:val="0"/>
          <w:szCs w:val="21"/>
        </w:rPr>
        <w:t>。</w:t>
      </w:r>
    </w:p>
    <w:p w14:paraId="0C892A87" w14:textId="77777777" w:rsidR="004B2AB7" w:rsidRPr="00E727CE" w:rsidRDefault="00154922" w:rsidP="00ED10E2">
      <w:pPr>
        <w:overflowPunct w:val="0"/>
        <w:autoSpaceDE w:val="0"/>
        <w:autoSpaceDN w:val="0"/>
        <w:adjustRightInd w:val="0"/>
        <w:ind w:leftChars="100" w:left="360" w:hangingChars="100" w:hanging="18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ア　</w:t>
      </w:r>
      <w:r w:rsidR="004B2AB7" w:rsidRPr="00E727CE">
        <w:rPr>
          <w:rFonts w:ascii="ＭＳ 明朝" w:hAnsi="ＭＳ 明朝" w:cs="ＭＳ 明朝" w:hint="eastAsia"/>
          <w:kern w:val="0"/>
          <w:szCs w:val="21"/>
        </w:rPr>
        <w:t>契約保証金</w:t>
      </w:r>
    </w:p>
    <w:p w14:paraId="05313C96" w14:textId="687F55B7" w:rsidR="00154922" w:rsidRPr="00E727CE" w:rsidRDefault="00AF32B4" w:rsidP="00ED10E2">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1</w:t>
      </w:r>
      <w:r w:rsidR="004527F5" w:rsidRPr="00E727CE">
        <w:rPr>
          <w:rFonts w:ascii="ＭＳ 明朝" w:hAnsi="ＭＳ 明朝" w:cs="ＭＳ 明朝" w:hint="eastAsia"/>
          <w:kern w:val="0"/>
          <w:szCs w:val="21"/>
        </w:rPr>
        <w:t>4の</w:t>
      </w:r>
      <w:r w:rsidRPr="00E727CE">
        <w:rPr>
          <w:rFonts w:ascii="ＭＳ 明朝" w:hAnsi="ＭＳ 明朝" w:cs="ＭＳ 明朝" w:hint="eastAsia"/>
          <w:kern w:val="0"/>
          <w:szCs w:val="21"/>
        </w:rPr>
        <w:t>（２）に掲げる契約保証金の額、保証金額又は保険金額は、</w:t>
      </w:r>
      <w:r w:rsidR="00E5414E" w:rsidRPr="00E727CE">
        <w:rPr>
          <w:rFonts w:ascii="ＭＳ 明朝" w:hAnsi="ＭＳ 明朝" w:cs="ＭＳ 明朝" w:hint="eastAsia"/>
          <w:kern w:val="0"/>
          <w:szCs w:val="21"/>
        </w:rPr>
        <w:t>「請負代金額の</w:t>
      </w:r>
      <w:r w:rsidR="00ED10E2" w:rsidRPr="00E727CE">
        <w:rPr>
          <w:rFonts w:ascii="ＭＳ 明朝" w:hAnsi="ＭＳ 明朝" w:cs="ＭＳ 明朝" w:hint="eastAsia"/>
          <w:kern w:val="0"/>
          <w:szCs w:val="21"/>
        </w:rPr>
        <w:t>10</w:t>
      </w:r>
      <w:r w:rsidR="00E5414E" w:rsidRPr="00E727CE">
        <w:rPr>
          <w:rFonts w:ascii="ＭＳ 明朝" w:hAnsi="ＭＳ 明朝" w:cs="ＭＳ 明朝" w:hint="eastAsia"/>
          <w:kern w:val="0"/>
          <w:szCs w:val="21"/>
        </w:rPr>
        <w:t>分の１以上」を「</w:t>
      </w:r>
      <w:r w:rsidRPr="00E727CE">
        <w:rPr>
          <w:rFonts w:ascii="ＭＳ 明朝" w:hAnsi="ＭＳ 明朝" w:cs="ＭＳ 明朝" w:hint="eastAsia"/>
          <w:kern w:val="0"/>
          <w:szCs w:val="21"/>
        </w:rPr>
        <w:t>請負代金額の</w:t>
      </w:r>
      <w:r w:rsidR="00ED10E2" w:rsidRPr="00E727CE">
        <w:rPr>
          <w:rFonts w:ascii="ＭＳ 明朝" w:hAnsi="ＭＳ 明朝" w:cs="ＭＳ 明朝" w:hint="eastAsia"/>
          <w:kern w:val="0"/>
          <w:szCs w:val="21"/>
        </w:rPr>
        <w:t>10</w:t>
      </w:r>
      <w:r w:rsidRPr="00E727CE">
        <w:rPr>
          <w:rFonts w:ascii="ＭＳ 明朝" w:hAnsi="ＭＳ 明朝" w:cs="ＭＳ 明朝" w:hint="eastAsia"/>
          <w:kern w:val="0"/>
          <w:szCs w:val="21"/>
        </w:rPr>
        <w:t>分の３以上</w:t>
      </w:r>
      <w:r w:rsidR="00E5414E" w:rsidRPr="00E727CE">
        <w:rPr>
          <w:rFonts w:ascii="ＭＳ 明朝" w:hAnsi="ＭＳ 明朝" w:cs="ＭＳ 明朝" w:hint="eastAsia"/>
          <w:kern w:val="0"/>
          <w:szCs w:val="21"/>
        </w:rPr>
        <w:t>」とし、栃木県建設工事請負契約書第５条（Ａ）第２項</w:t>
      </w:r>
      <w:r w:rsidR="009446AD" w:rsidRPr="00E727CE">
        <w:rPr>
          <w:rFonts w:ascii="ＭＳ 明朝" w:hAnsi="ＭＳ 明朝" w:cs="ＭＳ 明朝" w:hint="eastAsia"/>
          <w:kern w:val="0"/>
          <w:szCs w:val="21"/>
        </w:rPr>
        <w:t>及び第</w:t>
      </w:r>
      <w:r w:rsidR="00936890" w:rsidRPr="00E727CE">
        <w:rPr>
          <w:rFonts w:ascii="ＭＳ 明朝" w:hAnsi="ＭＳ 明朝" w:cs="ＭＳ 明朝" w:hint="eastAsia"/>
          <w:kern w:val="0"/>
          <w:szCs w:val="21"/>
        </w:rPr>
        <w:t>５</w:t>
      </w:r>
      <w:r w:rsidR="009446AD" w:rsidRPr="00E727CE">
        <w:rPr>
          <w:rFonts w:ascii="ＭＳ 明朝" w:hAnsi="ＭＳ 明朝" w:cs="ＭＳ 明朝" w:hint="eastAsia"/>
          <w:kern w:val="0"/>
          <w:szCs w:val="21"/>
        </w:rPr>
        <w:t>項</w:t>
      </w:r>
      <w:r w:rsidR="00E5414E" w:rsidRPr="00E727CE">
        <w:rPr>
          <w:rFonts w:ascii="ＭＳ 明朝" w:hAnsi="ＭＳ 明朝" w:cs="ＭＳ 明朝" w:hint="eastAsia"/>
          <w:kern w:val="0"/>
          <w:szCs w:val="21"/>
        </w:rPr>
        <w:t>中、「請負代金額の</w:t>
      </w:r>
      <w:r w:rsidR="00ED10E2" w:rsidRPr="00E727CE">
        <w:rPr>
          <w:rFonts w:ascii="ＭＳ 明朝" w:hAnsi="ＭＳ 明朝" w:cs="ＭＳ 明朝" w:hint="eastAsia"/>
          <w:kern w:val="0"/>
          <w:szCs w:val="21"/>
        </w:rPr>
        <w:t>10</w:t>
      </w:r>
      <w:r w:rsidR="00E5414E" w:rsidRPr="00E727CE">
        <w:rPr>
          <w:rFonts w:ascii="ＭＳ 明朝" w:hAnsi="ＭＳ 明朝" w:cs="ＭＳ 明朝" w:hint="eastAsia"/>
          <w:kern w:val="0"/>
          <w:szCs w:val="21"/>
        </w:rPr>
        <w:t>分の１」を「請負代金額の</w:t>
      </w:r>
      <w:r w:rsidR="00ED10E2" w:rsidRPr="00E727CE">
        <w:rPr>
          <w:rFonts w:ascii="ＭＳ 明朝" w:hAnsi="ＭＳ 明朝" w:cs="ＭＳ 明朝" w:hint="eastAsia"/>
          <w:kern w:val="0"/>
          <w:szCs w:val="21"/>
        </w:rPr>
        <w:t>10</w:t>
      </w:r>
      <w:r w:rsidR="00E5414E" w:rsidRPr="00E727CE">
        <w:rPr>
          <w:rFonts w:ascii="ＭＳ 明朝" w:hAnsi="ＭＳ 明朝" w:cs="ＭＳ 明朝" w:hint="eastAsia"/>
          <w:kern w:val="0"/>
          <w:szCs w:val="21"/>
        </w:rPr>
        <w:t>分の３」に変更する。</w:t>
      </w:r>
    </w:p>
    <w:p w14:paraId="4CEDFB2B" w14:textId="77777777" w:rsidR="004B2AB7" w:rsidRPr="00E727CE" w:rsidRDefault="00154922" w:rsidP="00ED10E2">
      <w:pPr>
        <w:overflowPunct w:val="0"/>
        <w:autoSpaceDE w:val="0"/>
        <w:autoSpaceDN w:val="0"/>
        <w:adjustRightInd w:val="0"/>
        <w:ind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イ</w:t>
      </w:r>
      <w:r w:rsidR="00AF32B4" w:rsidRPr="00E727CE">
        <w:rPr>
          <w:rFonts w:ascii="ＭＳ 明朝" w:hAnsi="ＭＳ 明朝" w:cs="ＭＳ 明朝" w:hint="eastAsia"/>
          <w:kern w:val="0"/>
          <w:szCs w:val="21"/>
        </w:rPr>
        <w:t xml:space="preserve">　</w:t>
      </w:r>
      <w:r w:rsidR="004B2AB7" w:rsidRPr="00E727CE">
        <w:rPr>
          <w:rFonts w:ascii="ＭＳ 明朝" w:hAnsi="ＭＳ 明朝" w:cs="ＭＳ 明朝" w:hint="eastAsia"/>
          <w:kern w:val="0"/>
          <w:szCs w:val="21"/>
        </w:rPr>
        <w:t>違約金</w:t>
      </w:r>
    </w:p>
    <w:p w14:paraId="60C96EB2" w14:textId="356105EA" w:rsidR="00154922" w:rsidRPr="00E727CE" w:rsidRDefault="004B2AB7" w:rsidP="00ED10E2">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栃木県建設工事請負契約書</w:t>
      </w:r>
      <w:r w:rsidR="00936890" w:rsidRPr="00E727CE">
        <w:rPr>
          <w:rFonts w:ascii="ＭＳ 明朝" w:hAnsi="ＭＳ 明朝" w:cs="ＭＳ 明朝" w:hint="eastAsia"/>
          <w:kern w:val="0"/>
          <w:szCs w:val="21"/>
        </w:rPr>
        <w:t>第</w:t>
      </w:r>
      <w:r w:rsidR="00ED10E2" w:rsidRPr="00E727CE">
        <w:rPr>
          <w:rFonts w:ascii="ＭＳ 明朝" w:hAnsi="ＭＳ 明朝" w:cs="ＭＳ 明朝" w:hint="eastAsia"/>
          <w:kern w:val="0"/>
          <w:szCs w:val="21"/>
        </w:rPr>
        <w:t>57</w:t>
      </w:r>
      <w:r w:rsidR="00936890" w:rsidRPr="00E727CE">
        <w:rPr>
          <w:rFonts w:ascii="ＭＳ 明朝" w:hAnsi="ＭＳ 明朝" w:cs="ＭＳ 明朝" w:hint="eastAsia"/>
          <w:kern w:val="0"/>
          <w:szCs w:val="21"/>
        </w:rPr>
        <w:t>条第２項</w:t>
      </w:r>
      <w:r w:rsidRPr="00E727CE">
        <w:rPr>
          <w:rFonts w:ascii="ＭＳ 明朝" w:hAnsi="ＭＳ 明朝" w:cs="ＭＳ 明朝" w:hint="eastAsia"/>
          <w:kern w:val="0"/>
          <w:szCs w:val="21"/>
        </w:rPr>
        <w:t>中、「請負代金額の</w:t>
      </w:r>
      <w:r w:rsidR="00ED10E2" w:rsidRPr="00E727CE">
        <w:rPr>
          <w:rFonts w:ascii="ＭＳ 明朝" w:hAnsi="ＭＳ 明朝" w:cs="ＭＳ 明朝" w:hint="eastAsia"/>
          <w:kern w:val="0"/>
          <w:szCs w:val="21"/>
        </w:rPr>
        <w:t>10</w:t>
      </w:r>
      <w:r w:rsidRPr="00E727CE">
        <w:rPr>
          <w:rFonts w:ascii="ＭＳ 明朝" w:hAnsi="ＭＳ 明朝" w:cs="ＭＳ 明朝" w:hint="eastAsia"/>
          <w:kern w:val="0"/>
          <w:szCs w:val="21"/>
        </w:rPr>
        <w:t>分の１」を「請負代金額の</w:t>
      </w:r>
      <w:r w:rsidR="00ED10E2" w:rsidRPr="00E727CE">
        <w:rPr>
          <w:rFonts w:ascii="ＭＳ 明朝" w:hAnsi="ＭＳ 明朝" w:cs="ＭＳ 明朝" w:hint="eastAsia"/>
          <w:kern w:val="0"/>
          <w:szCs w:val="21"/>
        </w:rPr>
        <w:t>10</w:t>
      </w:r>
      <w:r w:rsidRPr="00E727CE">
        <w:rPr>
          <w:rFonts w:ascii="ＭＳ 明朝" w:hAnsi="ＭＳ 明朝" w:cs="ＭＳ 明朝" w:hint="eastAsia"/>
          <w:kern w:val="0"/>
          <w:szCs w:val="21"/>
        </w:rPr>
        <w:t>分の３」に変更する。</w:t>
      </w:r>
    </w:p>
    <w:p w14:paraId="2AA886D8" w14:textId="77777777" w:rsidR="004B2AB7" w:rsidRPr="00E727CE" w:rsidRDefault="00154922" w:rsidP="00ED10E2">
      <w:pPr>
        <w:overflowPunct w:val="0"/>
        <w:autoSpaceDE w:val="0"/>
        <w:autoSpaceDN w:val="0"/>
        <w:adjustRightInd w:val="0"/>
        <w:ind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ウ</w:t>
      </w:r>
      <w:r w:rsidR="004B2AB7" w:rsidRPr="00E727CE">
        <w:rPr>
          <w:rFonts w:ascii="ＭＳ 明朝" w:hAnsi="ＭＳ 明朝" w:cs="ＭＳ 明朝" w:hint="eastAsia"/>
          <w:kern w:val="0"/>
          <w:szCs w:val="21"/>
        </w:rPr>
        <w:t xml:space="preserve">　</w:t>
      </w:r>
      <w:r w:rsidR="00B115D9" w:rsidRPr="00E727CE">
        <w:rPr>
          <w:rFonts w:ascii="ＭＳ 明朝" w:hAnsi="ＭＳ 明朝" w:cs="ＭＳ 明朝" w:hint="eastAsia"/>
          <w:kern w:val="0"/>
          <w:szCs w:val="21"/>
        </w:rPr>
        <w:t>契約不適合</w:t>
      </w:r>
      <w:r w:rsidR="004B2AB7" w:rsidRPr="00E727CE">
        <w:rPr>
          <w:rFonts w:ascii="ＭＳ 明朝" w:hAnsi="ＭＳ 明朝" w:cs="ＭＳ 明朝" w:hint="eastAsia"/>
          <w:kern w:val="0"/>
          <w:szCs w:val="21"/>
        </w:rPr>
        <w:t>責任の存続期間</w:t>
      </w:r>
    </w:p>
    <w:p w14:paraId="1E49E0B1" w14:textId="7BCE3A2C" w:rsidR="00154922" w:rsidRPr="00E727CE" w:rsidRDefault="004B2AB7" w:rsidP="00ED10E2">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栃木県建設工事請負契約書</w:t>
      </w:r>
      <w:r w:rsidR="007E1D96" w:rsidRPr="00E727CE">
        <w:rPr>
          <w:rFonts w:ascii="ＭＳ 明朝" w:hAnsi="ＭＳ 明朝" w:cs="ＭＳ 明朝" w:hint="eastAsia"/>
          <w:kern w:val="0"/>
          <w:szCs w:val="21"/>
        </w:rPr>
        <w:t>第</w:t>
      </w:r>
      <w:r w:rsidR="00ED10E2" w:rsidRPr="00E727CE">
        <w:rPr>
          <w:rFonts w:ascii="ＭＳ 明朝" w:hAnsi="ＭＳ 明朝" w:cs="ＭＳ 明朝" w:hint="eastAsia"/>
          <w:kern w:val="0"/>
          <w:szCs w:val="21"/>
        </w:rPr>
        <w:t>59</w:t>
      </w:r>
      <w:r w:rsidR="007E1D96" w:rsidRPr="00E727CE">
        <w:rPr>
          <w:rFonts w:ascii="ＭＳ 明朝" w:hAnsi="ＭＳ 明朝" w:cs="ＭＳ 明朝" w:hint="eastAsia"/>
          <w:kern w:val="0"/>
          <w:szCs w:val="21"/>
        </w:rPr>
        <w:t>条第１項</w:t>
      </w:r>
      <w:r w:rsidRPr="00E727CE">
        <w:rPr>
          <w:rFonts w:ascii="ＭＳ 明朝" w:hAnsi="ＭＳ 明朝" w:cs="ＭＳ 明朝" w:hint="eastAsia"/>
          <w:kern w:val="0"/>
          <w:szCs w:val="21"/>
        </w:rPr>
        <w:t>中、</w:t>
      </w:r>
      <w:r w:rsidR="006765DE" w:rsidRPr="00E727CE">
        <w:rPr>
          <w:rFonts w:ascii="ＭＳ 明朝" w:hAnsi="ＭＳ 明朝" w:cs="ＭＳ 明朝" w:hint="eastAsia"/>
          <w:kern w:val="0"/>
          <w:szCs w:val="21"/>
        </w:rPr>
        <w:t>「引渡しを受けた日から２年以内」を「引渡しを受けた日から３年以内」</w:t>
      </w:r>
      <w:r w:rsidR="004E36F0" w:rsidRPr="00E727CE">
        <w:rPr>
          <w:rFonts w:ascii="ＭＳ 明朝" w:hAnsi="ＭＳ 明朝" w:cs="ＭＳ 明朝" w:hint="eastAsia"/>
          <w:kern w:val="0"/>
          <w:szCs w:val="21"/>
        </w:rPr>
        <w:t>に</w:t>
      </w:r>
      <w:r w:rsidR="006765DE" w:rsidRPr="00E727CE">
        <w:rPr>
          <w:rFonts w:ascii="ＭＳ 明朝" w:hAnsi="ＭＳ 明朝" w:cs="ＭＳ 明朝" w:hint="eastAsia"/>
          <w:kern w:val="0"/>
          <w:szCs w:val="21"/>
        </w:rPr>
        <w:t>、</w:t>
      </w:r>
      <w:r w:rsidR="007E1D96" w:rsidRPr="00E727CE">
        <w:rPr>
          <w:rFonts w:ascii="ＭＳ 明朝" w:hAnsi="ＭＳ 明朝" w:cs="ＭＳ 明朝" w:hint="eastAsia"/>
          <w:kern w:val="0"/>
          <w:szCs w:val="21"/>
        </w:rPr>
        <w:t>栃木県建設工事請負契約書</w:t>
      </w:r>
      <w:r w:rsidR="006765DE" w:rsidRPr="00E727CE">
        <w:rPr>
          <w:rFonts w:ascii="ＭＳ 明朝" w:hAnsi="ＭＳ 明朝" w:cs="ＭＳ 明朝" w:hint="eastAsia"/>
          <w:kern w:val="0"/>
          <w:szCs w:val="21"/>
        </w:rPr>
        <w:t>第</w:t>
      </w:r>
      <w:r w:rsidR="00ED10E2" w:rsidRPr="00E727CE">
        <w:rPr>
          <w:rFonts w:ascii="ＭＳ 明朝" w:hAnsi="ＭＳ 明朝" w:cs="ＭＳ 明朝" w:hint="eastAsia"/>
          <w:kern w:val="0"/>
          <w:szCs w:val="21"/>
        </w:rPr>
        <w:t>59</w:t>
      </w:r>
      <w:r w:rsidR="006765DE" w:rsidRPr="00E727CE">
        <w:rPr>
          <w:rFonts w:ascii="ＭＳ 明朝" w:hAnsi="ＭＳ 明朝" w:cs="ＭＳ 明朝" w:hint="eastAsia"/>
          <w:kern w:val="0"/>
          <w:szCs w:val="21"/>
        </w:rPr>
        <w:t>条第２項中、</w:t>
      </w:r>
      <w:r w:rsidR="007E1D96" w:rsidRPr="00E727CE">
        <w:rPr>
          <w:rFonts w:ascii="ＭＳ 明朝" w:hAnsi="ＭＳ 明朝" w:cs="ＭＳ 明朝" w:hint="eastAsia"/>
          <w:kern w:val="0"/>
          <w:szCs w:val="21"/>
        </w:rPr>
        <w:t>「引渡しを受けた日から１年が経過する日まで」を「引渡しを受けた日から１年６ヶ月が経過する日まで」に変更する。</w:t>
      </w:r>
    </w:p>
    <w:p w14:paraId="133DA013" w14:textId="77777777" w:rsidR="00154922" w:rsidRPr="00E727CE" w:rsidRDefault="00E56A1A" w:rsidP="00ED10E2">
      <w:pPr>
        <w:overflowPunct w:val="0"/>
        <w:autoSpaceDE w:val="0"/>
        <w:autoSpaceDN w:val="0"/>
        <w:adjustRightInd w:val="0"/>
        <w:ind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エ　</w:t>
      </w:r>
      <w:r w:rsidR="004552B5" w:rsidRPr="00E727CE">
        <w:rPr>
          <w:rFonts w:ascii="ＭＳ 明朝" w:hAnsi="ＭＳ 明朝" w:cs="ＭＳ 明朝" w:hint="eastAsia"/>
          <w:kern w:val="0"/>
          <w:szCs w:val="21"/>
        </w:rPr>
        <w:t>現場代理人及び</w:t>
      </w:r>
      <w:r w:rsidR="00033F89" w:rsidRPr="00E727CE">
        <w:rPr>
          <w:rFonts w:ascii="ＭＳ 明朝" w:hAnsi="ＭＳ 明朝" w:cs="ＭＳ 明朝" w:hint="eastAsia"/>
          <w:kern w:val="0"/>
          <w:szCs w:val="21"/>
        </w:rPr>
        <w:t>監理技術者</w:t>
      </w:r>
      <w:r w:rsidR="004552B5" w:rsidRPr="00E727CE">
        <w:rPr>
          <w:rFonts w:ascii="ＭＳ 明朝" w:hAnsi="ＭＳ 明朝" w:cs="ＭＳ 明朝" w:hint="eastAsia"/>
          <w:kern w:val="0"/>
          <w:szCs w:val="21"/>
        </w:rPr>
        <w:t>等</w:t>
      </w:r>
    </w:p>
    <w:p w14:paraId="3E32AE1A" w14:textId="784ED387" w:rsidR="00E56A1A" w:rsidRPr="00E727CE" w:rsidRDefault="004552B5" w:rsidP="00ED10E2">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現場代理人及び</w:t>
      </w:r>
      <w:r w:rsidR="00033F89" w:rsidRPr="00E727CE">
        <w:rPr>
          <w:rFonts w:ascii="ＭＳ 明朝" w:hAnsi="ＭＳ 明朝" w:cs="ＭＳ 明朝" w:hint="eastAsia"/>
          <w:kern w:val="0"/>
          <w:szCs w:val="21"/>
        </w:rPr>
        <w:t>監理技術者</w:t>
      </w:r>
      <w:r w:rsidR="00DA1E8B" w:rsidRPr="00E727CE">
        <w:rPr>
          <w:rFonts w:ascii="ＭＳ 明朝" w:hAnsi="ＭＳ 明朝" w:cs="ＭＳ 明朝" w:hint="eastAsia"/>
          <w:kern w:val="0"/>
          <w:szCs w:val="21"/>
        </w:rPr>
        <w:t>等（</w:t>
      </w:r>
      <w:r w:rsidR="00DA1E8B" w:rsidRPr="00E727CE">
        <w:rPr>
          <w:rFonts w:ascii="ＭＳ 明朝" w:hAnsi="ＭＳ 明朝" w:cs="ＭＳ 明朝"/>
          <w:kern w:val="0"/>
          <w:szCs w:val="21"/>
        </w:rPr>
        <w:t>監理技術者、監理技術者補佐又は主任技術者をいう。）</w:t>
      </w:r>
      <w:r w:rsidRPr="00E727CE">
        <w:rPr>
          <w:rFonts w:ascii="ＭＳ 明朝" w:hAnsi="ＭＳ 明朝" w:cs="ＭＳ 明朝" w:hint="eastAsia"/>
          <w:kern w:val="0"/>
          <w:szCs w:val="21"/>
        </w:rPr>
        <w:t>は、これを兼</w:t>
      </w:r>
      <w:r w:rsidR="00204608" w:rsidRPr="00E727CE">
        <w:rPr>
          <w:rFonts w:ascii="ＭＳ 明朝" w:hAnsi="ＭＳ 明朝" w:cs="ＭＳ 明朝" w:hint="eastAsia"/>
          <w:kern w:val="0"/>
          <w:szCs w:val="21"/>
        </w:rPr>
        <w:t>ねることができないものとし、栃木県建設工事請負契約書第</w:t>
      </w:r>
      <w:r w:rsidR="00EF0DE9" w:rsidRPr="00E727CE">
        <w:rPr>
          <w:rFonts w:ascii="ＭＳ 明朝" w:hAnsi="ＭＳ 明朝" w:cs="ＭＳ 明朝" w:hint="eastAsia"/>
          <w:kern w:val="0"/>
          <w:szCs w:val="21"/>
        </w:rPr>
        <w:t>11</w:t>
      </w:r>
      <w:r w:rsidR="00204608" w:rsidRPr="00E727CE">
        <w:rPr>
          <w:rFonts w:ascii="ＭＳ 明朝" w:hAnsi="ＭＳ 明朝" w:cs="ＭＳ 明朝" w:hint="eastAsia"/>
          <w:kern w:val="0"/>
          <w:szCs w:val="21"/>
        </w:rPr>
        <w:t>条第５</w:t>
      </w:r>
      <w:r w:rsidRPr="00E727CE">
        <w:rPr>
          <w:rFonts w:ascii="ＭＳ 明朝" w:hAnsi="ＭＳ 明朝" w:cs="ＭＳ 明朝" w:hint="eastAsia"/>
          <w:kern w:val="0"/>
          <w:szCs w:val="21"/>
        </w:rPr>
        <w:t>項</w:t>
      </w:r>
      <w:r w:rsidR="00882833" w:rsidRPr="00E727CE">
        <w:rPr>
          <w:rFonts w:ascii="ＭＳ 明朝" w:hAnsi="ＭＳ 明朝" w:cs="ＭＳ 明朝" w:hint="eastAsia"/>
          <w:kern w:val="0"/>
          <w:szCs w:val="21"/>
        </w:rPr>
        <w:t>を「現場代理人及び</w:t>
      </w:r>
      <w:r w:rsidR="003F5754" w:rsidRPr="00E727CE">
        <w:rPr>
          <w:rFonts w:ascii="ＭＳ 明朝" w:hAnsi="ＭＳ 明朝" w:cs="ＭＳ 明朝" w:hint="eastAsia"/>
          <w:kern w:val="0"/>
          <w:szCs w:val="21"/>
        </w:rPr>
        <w:t>監理技術者等（</w:t>
      </w:r>
      <w:r w:rsidR="003F5754" w:rsidRPr="00E727CE">
        <w:rPr>
          <w:rFonts w:ascii="ＭＳ 明朝" w:hAnsi="ＭＳ 明朝" w:cs="ＭＳ 明朝"/>
          <w:kern w:val="0"/>
          <w:szCs w:val="21"/>
        </w:rPr>
        <w:t>監理技術者、監理技術者補佐又は主任技術者をいう。</w:t>
      </w:r>
      <w:r w:rsidR="003F5754" w:rsidRPr="00E727CE">
        <w:rPr>
          <w:rFonts w:ascii="ＭＳ 明朝" w:hAnsi="ＭＳ 明朝" w:cs="ＭＳ 明朝" w:hint="eastAsia"/>
          <w:kern w:val="0"/>
          <w:szCs w:val="21"/>
        </w:rPr>
        <w:t>以下</w:t>
      </w:r>
      <w:r w:rsidR="003F5754" w:rsidRPr="00E727CE">
        <w:rPr>
          <w:rFonts w:ascii="ＭＳ 明朝" w:hAnsi="ＭＳ 明朝" w:cs="ＭＳ 明朝"/>
          <w:kern w:val="0"/>
          <w:szCs w:val="21"/>
        </w:rPr>
        <w:t>同じ）</w:t>
      </w:r>
      <w:r w:rsidR="00F62614" w:rsidRPr="00E727CE">
        <w:rPr>
          <w:rFonts w:ascii="ＭＳ 明朝" w:hAnsi="ＭＳ 明朝" w:cs="ＭＳ 明朝" w:hint="eastAsia"/>
          <w:kern w:val="0"/>
          <w:szCs w:val="21"/>
        </w:rPr>
        <w:t>は、これを兼ねることができない。」に変更</w:t>
      </w:r>
      <w:r w:rsidRPr="00E727CE">
        <w:rPr>
          <w:rFonts w:ascii="ＭＳ 明朝" w:hAnsi="ＭＳ 明朝" w:cs="ＭＳ 明朝" w:hint="eastAsia"/>
          <w:kern w:val="0"/>
          <w:szCs w:val="21"/>
        </w:rPr>
        <w:t>する。</w:t>
      </w:r>
    </w:p>
    <w:p w14:paraId="394DF3F0" w14:textId="77777777" w:rsidR="00817C43" w:rsidRPr="00E727CE" w:rsidRDefault="00817C43" w:rsidP="00ED10E2">
      <w:pPr>
        <w:overflowPunct w:val="0"/>
        <w:autoSpaceDE w:val="0"/>
        <w:autoSpaceDN w:val="0"/>
        <w:adjustRightInd w:val="0"/>
        <w:textAlignment w:val="baseline"/>
        <w:rPr>
          <w:rFonts w:ascii="ＭＳ 明朝" w:hAnsi="ＭＳ 明朝" w:cs="ＭＳ 明朝"/>
          <w:kern w:val="0"/>
          <w:szCs w:val="21"/>
        </w:rPr>
      </w:pPr>
    </w:p>
    <w:p w14:paraId="7E940584" w14:textId="77777777" w:rsidR="00AA57C3" w:rsidRPr="00E727CE" w:rsidRDefault="00FF54EA"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1</w:t>
      </w:r>
      <w:r w:rsidR="00052126" w:rsidRPr="00E727CE">
        <w:rPr>
          <w:rFonts w:ascii="ＭＳ 明朝" w:hAnsi="ＭＳ 明朝" w:cs="ＭＳ 明朝" w:hint="eastAsia"/>
          <w:kern w:val="0"/>
          <w:szCs w:val="21"/>
        </w:rPr>
        <w:t>8</w:t>
      </w:r>
      <w:r w:rsidR="00AA57C3" w:rsidRPr="00E727CE">
        <w:rPr>
          <w:rFonts w:ascii="ＭＳ 明朝" w:hAnsi="ＭＳ 明朝" w:cs="ＭＳ 明朝" w:hint="eastAsia"/>
          <w:kern w:val="0"/>
          <w:szCs w:val="21"/>
        </w:rPr>
        <w:t xml:space="preserve">　契約条項を示す場所</w:t>
      </w:r>
      <w:r w:rsidR="0006761B" w:rsidRPr="00E727CE">
        <w:rPr>
          <w:rFonts w:ascii="ＭＳ 明朝" w:hAnsi="ＭＳ 明朝" w:cs="ＭＳ 明朝" w:hint="eastAsia"/>
          <w:kern w:val="0"/>
          <w:szCs w:val="21"/>
        </w:rPr>
        <w:t>等</w:t>
      </w:r>
    </w:p>
    <w:p w14:paraId="0FA49629" w14:textId="77777777" w:rsidR="00AA57C3" w:rsidRPr="00E727CE" w:rsidRDefault="0010263F" w:rsidP="00ED10E2">
      <w:pPr>
        <w:overflowPunct w:val="0"/>
        <w:autoSpaceDE w:val="0"/>
        <w:autoSpaceDN w:val="0"/>
        <w:adjustRightInd w:val="0"/>
        <w:textAlignment w:val="baseline"/>
        <w:rPr>
          <w:rFonts w:ascii="ＭＳ 明朝" w:hAnsi="Times New Roman"/>
          <w:kern w:val="0"/>
          <w:szCs w:val="21"/>
        </w:rPr>
      </w:pPr>
      <w:r w:rsidRPr="00E727CE">
        <w:rPr>
          <w:rFonts w:ascii="ＭＳ 明朝" w:hAnsi="ＭＳ 明朝" w:cs="ＭＳ 明朝" w:hint="eastAsia"/>
          <w:kern w:val="0"/>
          <w:szCs w:val="21"/>
        </w:rPr>
        <w:t xml:space="preserve">（１）　</w:t>
      </w:r>
      <w:r w:rsidR="00AA57C3" w:rsidRPr="00E727CE">
        <w:rPr>
          <w:rFonts w:ascii="ＭＳ 明朝" w:hAnsi="ＭＳ 明朝" w:cs="ＭＳ 明朝" w:hint="eastAsia"/>
          <w:kern w:val="0"/>
          <w:szCs w:val="21"/>
        </w:rPr>
        <w:t>契約書及び入札を定めている栃木県建設工事等執行規則等については、次の場所において閲覧できる。</w:t>
      </w:r>
    </w:p>
    <w:p w14:paraId="38216A74" w14:textId="6BD89D94" w:rsidR="00AA57C3" w:rsidRPr="00E727CE" w:rsidRDefault="00AA57C3" w:rsidP="00ED10E2">
      <w:pPr>
        <w:overflowPunct w:val="0"/>
        <w:autoSpaceDE w:val="0"/>
        <w:autoSpaceDN w:val="0"/>
        <w:adjustRightInd w:val="0"/>
        <w:ind w:firstLineChars="500" w:firstLine="900"/>
        <w:textAlignment w:val="baseline"/>
        <w:rPr>
          <w:rFonts w:ascii="ＭＳ 明朝" w:hAnsi="ＭＳ 明朝" w:cs="ＭＳ 明朝"/>
          <w:kern w:val="0"/>
          <w:szCs w:val="21"/>
        </w:rPr>
      </w:pPr>
      <w:r w:rsidRPr="00E727CE">
        <w:rPr>
          <w:rFonts w:ascii="ＭＳ 明朝" w:hAnsi="ＭＳ 明朝" w:cs="ＭＳ 明朝" w:hint="eastAsia"/>
          <w:kern w:val="0"/>
          <w:szCs w:val="21"/>
        </w:rPr>
        <w:t>県庁</w:t>
      </w:r>
      <w:r w:rsidR="005720BC" w:rsidRPr="00E727CE">
        <w:rPr>
          <w:rFonts w:ascii="ＭＳ 明朝" w:hAnsi="ＭＳ 明朝" w:cs="ＭＳ 明朝" w:hint="eastAsia"/>
          <w:kern w:val="0"/>
          <w:szCs w:val="21"/>
        </w:rPr>
        <w:t>舎</w:t>
      </w:r>
      <w:r w:rsidR="00BE5A91" w:rsidRPr="00E727CE">
        <w:rPr>
          <w:rFonts w:ascii="ＭＳ 明朝" w:hAnsi="ＭＳ 明朝" w:cs="ＭＳ 明朝" w:hint="eastAsia"/>
          <w:kern w:val="0"/>
          <w:szCs w:val="21"/>
        </w:rPr>
        <w:t>本館</w:t>
      </w:r>
      <w:r w:rsidR="00EF0DE9" w:rsidRPr="00E727CE">
        <w:rPr>
          <w:rFonts w:ascii="ＭＳ 明朝" w:hAnsi="ＭＳ 明朝" w:cs="ＭＳ 明朝" w:hint="eastAsia"/>
          <w:kern w:val="0"/>
          <w:szCs w:val="21"/>
        </w:rPr>
        <w:t>13</w:t>
      </w:r>
      <w:r w:rsidR="00BE5A91" w:rsidRPr="00E727CE">
        <w:rPr>
          <w:rFonts w:ascii="ＭＳ 明朝" w:hAnsi="ＭＳ 明朝" w:cs="ＭＳ 明朝" w:hint="eastAsia"/>
          <w:kern w:val="0"/>
          <w:szCs w:val="21"/>
        </w:rPr>
        <w:t>階</w:t>
      </w:r>
      <w:r w:rsidRPr="00E727CE">
        <w:rPr>
          <w:rFonts w:ascii="ＭＳ 明朝" w:hAnsi="ＭＳ 明朝" w:cs="ＭＳ 明朝" w:hint="eastAsia"/>
          <w:kern w:val="0"/>
          <w:szCs w:val="21"/>
        </w:rPr>
        <w:t xml:space="preserve">　栃木県</w:t>
      </w:r>
      <w:r w:rsidR="00C202BE" w:rsidRPr="00E727CE">
        <w:rPr>
          <w:rFonts w:ascii="ＭＳ 明朝" w:hAnsi="ＭＳ 明朝" w:cs="ＭＳ 明朝" w:hint="eastAsia"/>
          <w:kern w:val="0"/>
          <w:szCs w:val="21"/>
        </w:rPr>
        <w:t>県土整備</w:t>
      </w:r>
      <w:r w:rsidRPr="00E727CE">
        <w:rPr>
          <w:rFonts w:ascii="ＭＳ 明朝" w:hAnsi="ＭＳ 明朝" w:cs="ＭＳ 明朝" w:hint="eastAsia"/>
          <w:kern w:val="0"/>
          <w:szCs w:val="21"/>
        </w:rPr>
        <w:t>部監理課</w:t>
      </w:r>
    </w:p>
    <w:p w14:paraId="74FDA985" w14:textId="77777777" w:rsidR="0010263F" w:rsidRPr="00E727CE" w:rsidRDefault="0010263F"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（２）　栃木県</w:t>
      </w:r>
      <w:r w:rsidR="00C323FC" w:rsidRPr="00E727CE">
        <w:rPr>
          <w:rFonts w:ascii="ＭＳ 明朝" w:hAnsi="ＭＳ 明朝" w:cs="ＭＳ 明朝" w:hint="eastAsia"/>
          <w:kern w:val="0"/>
          <w:szCs w:val="21"/>
        </w:rPr>
        <w:t>建設工事等</w:t>
      </w:r>
      <w:r w:rsidRPr="00E727CE">
        <w:rPr>
          <w:rFonts w:ascii="ＭＳ 明朝" w:hAnsi="ＭＳ 明朝" w:cs="ＭＳ 明朝" w:hint="eastAsia"/>
          <w:kern w:val="0"/>
          <w:szCs w:val="21"/>
        </w:rPr>
        <w:t>電子入札運用基準は、栃木県ホームページからダウンロードができる。</w:t>
      </w:r>
    </w:p>
    <w:p w14:paraId="425D5B29" w14:textId="77777777" w:rsidR="0010263F" w:rsidRPr="00E727CE" w:rsidRDefault="0010263F" w:rsidP="00ED10E2">
      <w:pPr>
        <w:overflowPunct w:val="0"/>
        <w:autoSpaceDE w:val="0"/>
        <w:autoSpaceDN w:val="0"/>
        <w:adjustRightInd w:val="0"/>
        <w:ind w:firstLineChars="600" w:firstLine="1080"/>
        <w:textAlignment w:val="baseline"/>
        <w:rPr>
          <w:rFonts w:ascii="ＭＳ 明朝" w:hAnsi="ＭＳ 明朝" w:cs="ＭＳ 明朝"/>
          <w:kern w:val="0"/>
          <w:szCs w:val="21"/>
          <w:shd w:val="clear" w:color="auto" w:fill="FFCC99"/>
        </w:rPr>
      </w:pPr>
      <w:r w:rsidRPr="00E727CE">
        <w:rPr>
          <w:rFonts w:ascii="ＭＳ 明朝" w:hAnsi="ＭＳ 明朝" w:cs="ＭＳ 明朝"/>
          <w:kern w:val="0"/>
          <w:szCs w:val="21"/>
        </w:rPr>
        <w:t>http</w:t>
      </w:r>
      <w:r w:rsidR="0020080B" w:rsidRPr="00E727CE">
        <w:rPr>
          <w:rFonts w:ascii="ＭＳ 明朝" w:hAnsi="ＭＳ 明朝" w:cs="ＭＳ 明朝" w:hint="eastAsia"/>
          <w:kern w:val="0"/>
          <w:szCs w:val="21"/>
        </w:rPr>
        <w:t>s</w:t>
      </w:r>
      <w:r w:rsidRPr="00E727CE">
        <w:rPr>
          <w:rFonts w:ascii="ＭＳ 明朝" w:hAnsi="ＭＳ 明朝" w:cs="ＭＳ 明朝"/>
          <w:kern w:val="0"/>
          <w:szCs w:val="21"/>
        </w:rPr>
        <w:t>://www.pref.tochigi</w:t>
      </w:r>
      <w:r w:rsidR="00BE5A91" w:rsidRPr="00E727CE">
        <w:rPr>
          <w:rFonts w:ascii="ＭＳ 明朝" w:hAnsi="ＭＳ 明朝" w:cs="ＭＳ 明朝" w:hint="eastAsia"/>
          <w:kern w:val="0"/>
          <w:szCs w:val="21"/>
        </w:rPr>
        <w:t>.lg</w:t>
      </w:r>
      <w:r w:rsidRPr="00E727CE">
        <w:rPr>
          <w:rFonts w:ascii="ＭＳ 明朝" w:hAnsi="ＭＳ 明朝" w:cs="ＭＳ 明朝"/>
          <w:kern w:val="0"/>
          <w:szCs w:val="21"/>
        </w:rPr>
        <w:t>.jp/</w:t>
      </w:r>
      <w:r w:rsidR="00E444D1" w:rsidRPr="00E727CE">
        <w:rPr>
          <w:rFonts w:ascii="ＭＳ 明朝" w:hAnsi="ＭＳ 明朝" w:cs="ＭＳ 明朝" w:hint="eastAsia"/>
          <w:kern w:val="0"/>
          <w:szCs w:val="21"/>
        </w:rPr>
        <w:t>h01/</w:t>
      </w:r>
      <w:r w:rsidR="002718A7" w:rsidRPr="00E727CE">
        <w:rPr>
          <w:rFonts w:ascii="ＭＳ 明朝" w:hAnsi="ＭＳ 明朝" w:cs="ＭＳ 明朝" w:hint="eastAsia"/>
          <w:kern w:val="0"/>
          <w:szCs w:val="21"/>
        </w:rPr>
        <w:t>pref</w:t>
      </w:r>
      <w:r w:rsidRPr="00E727CE">
        <w:rPr>
          <w:rFonts w:ascii="ＭＳ 明朝" w:hAnsi="ＭＳ 明朝" w:cs="ＭＳ 明朝"/>
          <w:kern w:val="0"/>
          <w:szCs w:val="21"/>
        </w:rPr>
        <w:t>/</w:t>
      </w:r>
      <w:r w:rsidR="002718A7" w:rsidRPr="00E727CE">
        <w:rPr>
          <w:rFonts w:ascii="ＭＳ 明朝" w:hAnsi="ＭＳ 明朝" w:cs="ＭＳ 明朝" w:hint="eastAsia"/>
          <w:kern w:val="0"/>
          <w:szCs w:val="21"/>
        </w:rPr>
        <w:t>nyuusatsu</w:t>
      </w:r>
      <w:r w:rsidR="002718A7" w:rsidRPr="00E727CE">
        <w:rPr>
          <w:rFonts w:ascii="ＭＳ 明朝" w:hAnsi="ＭＳ 明朝" w:cs="ＭＳ 明朝"/>
          <w:kern w:val="0"/>
          <w:szCs w:val="21"/>
        </w:rPr>
        <w:t>/</w:t>
      </w:r>
      <w:r w:rsidR="002718A7" w:rsidRPr="00E727CE">
        <w:rPr>
          <w:rFonts w:ascii="ＭＳ 明朝" w:hAnsi="ＭＳ 明朝" w:cs="ＭＳ 明朝" w:hint="eastAsia"/>
          <w:kern w:val="0"/>
          <w:szCs w:val="21"/>
        </w:rPr>
        <w:t>koukyou</w:t>
      </w:r>
      <w:r w:rsidRPr="00E727CE">
        <w:rPr>
          <w:rFonts w:ascii="ＭＳ 明朝" w:hAnsi="ＭＳ 明朝" w:cs="ＭＳ 明朝"/>
          <w:kern w:val="0"/>
          <w:szCs w:val="21"/>
        </w:rPr>
        <w:t>/</w:t>
      </w:r>
      <w:r w:rsidR="002718A7" w:rsidRPr="00E727CE">
        <w:rPr>
          <w:rFonts w:ascii="ＭＳ 明朝" w:hAnsi="ＭＳ 明朝" w:cs="ＭＳ 明朝" w:hint="eastAsia"/>
          <w:kern w:val="0"/>
          <w:szCs w:val="21"/>
        </w:rPr>
        <w:t>new-kei-top</w:t>
      </w:r>
      <w:r w:rsidRPr="00E727CE">
        <w:rPr>
          <w:rFonts w:ascii="ＭＳ 明朝" w:hAnsi="ＭＳ 明朝" w:cs="ＭＳ 明朝"/>
          <w:kern w:val="0"/>
          <w:szCs w:val="21"/>
        </w:rPr>
        <w:t>.</w:t>
      </w:r>
      <w:r w:rsidR="002718A7" w:rsidRPr="00E727CE">
        <w:rPr>
          <w:rFonts w:ascii="ＭＳ 明朝" w:hAnsi="ＭＳ 明朝" w:cs="ＭＳ 明朝" w:hint="eastAsia"/>
          <w:kern w:val="0"/>
          <w:szCs w:val="21"/>
        </w:rPr>
        <w:t>html</w:t>
      </w:r>
    </w:p>
    <w:p w14:paraId="127F19E0" w14:textId="77777777" w:rsidR="0010263F" w:rsidRPr="00E727CE" w:rsidRDefault="0010263F" w:rsidP="00ED10E2">
      <w:pPr>
        <w:overflowPunct w:val="0"/>
        <w:autoSpaceDE w:val="0"/>
        <w:autoSpaceDN w:val="0"/>
        <w:adjustRightInd w:val="0"/>
        <w:textAlignment w:val="baseline"/>
        <w:rPr>
          <w:rFonts w:ascii="ＭＳ 明朝" w:hAnsi="ＭＳ 明朝" w:cs="ＭＳ 明朝"/>
          <w:kern w:val="0"/>
          <w:szCs w:val="21"/>
        </w:rPr>
      </w:pPr>
      <w:r w:rsidRPr="00E727CE">
        <w:rPr>
          <w:rFonts w:ascii="ＭＳ 明朝" w:hAnsi="ＭＳ 明朝" w:cs="ＭＳ 明朝" w:hint="eastAsia"/>
          <w:kern w:val="0"/>
          <w:szCs w:val="21"/>
        </w:rPr>
        <w:t xml:space="preserve">（３）　</w:t>
      </w:r>
      <w:r w:rsidR="004C3E1C" w:rsidRPr="00E727CE">
        <w:rPr>
          <w:rFonts w:ascii="ＭＳ 明朝" w:hAnsi="ＭＳ 明朝" w:cs="ＭＳ 明朝" w:hint="eastAsia"/>
          <w:kern w:val="0"/>
          <w:szCs w:val="21"/>
        </w:rPr>
        <w:t>競争参加資格確認</w:t>
      </w:r>
      <w:r w:rsidRPr="00E727CE">
        <w:rPr>
          <w:rFonts w:ascii="ＭＳ 明朝" w:hAnsi="ＭＳ 明朝" w:cs="ＭＳ 明朝" w:hint="eastAsia"/>
          <w:kern w:val="0"/>
          <w:szCs w:val="21"/>
        </w:rPr>
        <w:t>申請書等の書式は、栃木県ホームページからダウンロードができる。</w:t>
      </w:r>
    </w:p>
    <w:p w14:paraId="31106205" w14:textId="77777777" w:rsidR="0010263F" w:rsidRPr="00E727CE" w:rsidRDefault="0010263F" w:rsidP="00ED10E2">
      <w:pPr>
        <w:overflowPunct w:val="0"/>
        <w:autoSpaceDE w:val="0"/>
        <w:autoSpaceDN w:val="0"/>
        <w:adjustRightInd w:val="0"/>
        <w:ind w:firstLineChars="600" w:firstLine="1080"/>
        <w:textAlignment w:val="baseline"/>
        <w:rPr>
          <w:rFonts w:ascii="ＭＳ 明朝" w:hAnsi="ＭＳ 明朝" w:cs="ＭＳ 明朝"/>
          <w:kern w:val="0"/>
          <w:szCs w:val="21"/>
          <w:shd w:val="clear" w:color="auto" w:fill="FFCC99"/>
        </w:rPr>
      </w:pPr>
      <w:r w:rsidRPr="00E727CE">
        <w:rPr>
          <w:rFonts w:ascii="ＭＳ 明朝" w:hAnsi="ＭＳ 明朝" w:cs="ＭＳ 明朝"/>
          <w:kern w:val="0"/>
          <w:szCs w:val="21"/>
        </w:rPr>
        <w:t>http</w:t>
      </w:r>
      <w:r w:rsidR="0020080B" w:rsidRPr="00E727CE">
        <w:rPr>
          <w:rFonts w:ascii="ＭＳ 明朝" w:hAnsi="ＭＳ 明朝" w:cs="ＭＳ 明朝"/>
          <w:kern w:val="0"/>
          <w:szCs w:val="21"/>
        </w:rPr>
        <w:t>s</w:t>
      </w:r>
      <w:r w:rsidRPr="00E727CE">
        <w:rPr>
          <w:rFonts w:ascii="ＭＳ 明朝" w:hAnsi="ＭＳ 明朝" w:cs="ＭＳ 明朝"/>
          <w:kern w:val="0"/>
          <w:szCs w:val="21"/>
        </w:rPr>
        <w:t>://www.pref.tochigi</w:t>
      </w:r>
      <w:r w:rsidR="00BE5A91" w:rsidRPr="00E727CE">
        <w:rPr>
          <w:rFonts w:ascii="ＭＳ 明朝" w:hAnsi="ＭＳ 明朝" w:cs="ＭＳ 明朝" w:hint="eastAsia"/>
          <w:kern w:val="0"/>
          <w:szCs w:val="21"/>
        </w:rPr>
        <w:t>.lg</w:t>
      </w:r>
      <w:r w:rsidRPr="00E727CE">
        <w:rPr>
          <w:rFonts w:ascii="ＭＳ 明朝" w:hAnsi="ＭＳ 明朝" w:cs="ＭＳ 明朝"/>
          <w:kern w:val="0"/>
          <w:szCs w:val="21"/>
        </w:rPr>
        <w:t>.jp</w:t>
      </w:r>
      <w:r w:rsidR="002718A7" w:rsidRPr="00E727CE">
        <w:rPr>
          <w:rFonts w:ascii="ＭＳ 明朝" w:hAnsi="ＭＳ 明朝" w:cs="ＭＳ 明朝"/>
          <w:kern w:val="0"/>
          <w:szCs w:val="21"/>
        </w:rPr>
        <w:t>/</w:t>
      </w:r>
      <w:r w:rsidR="00E444D1" w:rsidRPr="00E727CE">
        <w:rPr>
          <w:rFonts w:ascii="ＭＳ 明朝" w:hAnsi="ＭＳ 明朝" w:cs="ＭＳ 明朝" w:hint="eastAsia"/>
          <w:kern w:val="0"/>
          <w:szCs w:val="21"/>
        </w:rPr>
        <w:t>h01/</w:t>
      </w:r>
      <w:r w:rsidR="002718A7" w:rsidRPr="00E727CE">
        <w:rPr>
          <w:rFonts w:ascii="ＭＳ 明朝" w:hAnsi="ＭＳ 明朝" w:cs="ＭＳ 明朝" w:hint="eastAsia"/>
          <w:kern w:val="0"/>
          <w:szCs w:val="21"/>
        </w:rPr>
        <w:t>pref</w:t>
      </w:r>
      <w:r w:rsidR="002718A7" w:rsidRPr="00E727CE">
        <w:rPr>
          <w:rFonts w:ascii="ＭＳ 明朝" w:hAnsi="ＭＳ 明朝" w:cs="ＭＳ 明朝"/>
          <w:kern w:val="0"/>
          <w:szCs w:val="21"/>
        </w:rPr>
        <w:t>/</w:t>
      </w:r>
      <w:r w:rsidR="002718A7" w:rsidRPr="00E727CE">
        <w:rPr>
          <w:rFonts w:ascii="ＭＳ 明朝" w:hAnsi="ＭＳ 明朝" w:cs="ＭＳ 明朝" w:hint="eastAsia"/>
          <w:kern w:val="0"/>
          <w:szCs w:val="21"/>
        </w:rPr>
        <w:t>nyuusatsu</w:t>
      </w:r>
      <w:r w:rsidR="002718A7" w:rsidRPr="00E727CE">
        <w:rPr>
          <w:rFonts w:ascii="ＭＳ 明朝" w:hAnsi="ＭＳ 明朝" w:cs="ＭＳ 明朝"/>
          <w:kern w:val="0"/>
          <w:szCs w:val="21"/>
        </w:rPr>
        <w:t>/</w:t>
      </w:r>
      <w:r w:rsidR="002718A7" w:rsidRPr="00E727CE">
        <w:rPr>
          <w:rFonts w:ascii="ＭＳ 明朝" w:hAnsi="ＭＳ 明朝" w:cs="ＭＳ 明朝" w:hint="eastAsia"/>
          <w:kern w:val="0"/>
          <w:szCs w:val="21"/>
        </w:rPr>
        <w:t>koukyou</w:t>
      </w:r>
      <w:r w:rsidR="002718A7" w:rsidRPr="00E727CE">
        <w:rPr>
          <w:rFonts w:ascii="ＭＳ 明朝" w:hAnsi="ＭＳ 明朝" w:cs="ＭＳ 明朝"/>
          <w:kern w:val="0"/>
          <w:szCs w:val="21"/>
        </w:rPr>
        <w:t>/</w:t>
      </w:r>
      <w:r w:rsidR="002718A7" w:rsidRPr="00E727CE">
        <w:rPr>
          <w:rFonts w:ascii="ＭＳ 明朝" w:hAnsi="ＭＳ 明朝" w:cs="ＭＳ 明朝" w:hint="eastAsia"/>
          <w:kern w:val="0"/>
          <w:szCs w:val="21"/>
        </w:rPr>
        <w:t>new-kei-top</w:t>
      </w:r>
      <w:r w:rsidR="002718A7" w:rsidRPr="00E727CE">
        <w:rPr>
          <w:rFonts w:ascii="ＭＳ 明朝" w:hAnsi="ＭＳ 明朝" w:cs="ＭＳ 明朝"/>
          <w:kern w:val="0"/>
          <w:szCs w:val="21"/>
        </w:rPr>
        <w:t>.</w:t>
      </w:r>
      <w:r w:rsidR="002718A7" w:rsidRPr="00E727CE">
        <w:rPr>
          <w:rFonts w:ascii="ＭＳ 明朝" w:hAnsi="ＭＳ 明朝" w:cs="ＭＳ 明朝" w:hint="eastAsia"/>
          <w:kern w:val="0"/>
          <w:szCs w:val="21"/>
        </w:rPr>
        <w:t>html</w:t>
      </w:r>
    </w:p>
    <w:p w14:paraId="5C8D23C5" w14:textId="77777777" w:rsidR="00AA57C3" w:rsidRPr="00E727CE" w:rsidRDefault="00AA57C3" w:rsidP="00ED10E2">
      <w:pPr>
        <w:overflowPunct w:val="0"/>
        <w:autoSpaceDE w:val="0"/>
        <w:autoSpaceDN w:val="0"/>
        <w:adjustRightInd w:val="0"/>
        <w:textAlignment w:val="baseline"/>
        <w:rPr>
          <w:rFonts w:ascii="ＭＳ 明朝" w:hAnsi="ＭＳ 明朝" w:cs="ＭＳ 明朝"/>
          <w:kern w:val="0"/>
          <w:szCs w:val="21"/>
        </w:rPr>
      </w:pPr>
    </w:p>
    <w:p w14:paraId="2DA2211F" w14:textId="77777777" w:rsidR="007E1F77" w:rsidRPr="00E727CE" w:rsidRDefault="00FF54EA" w:rsidP="00ED10E2">
      <w:pPr>
        <w:overflowPunct w:val="0"/>
        <w:autoSpaceDE w:val="0"/>
        <w:autoSpaceDN w:val="0"/>
        <w:adjustRightInd w:val="0"/>
        <w:textAlignment w:val="baseline"/>
        <w:rPr>
          <w:rFonts w:ascii="ＭＳ 明朝" w:hAnsi="Times New Roman"/>
          <w:kern w:val="0"/>
          <w:szCs w:val="21"/>
          <w:highlight w:val="yellow"/>
        </w:rPr>
      </w:pPr>
      <w:r w:rsidRPr="00E727CE">
        <w:rPr>
          <w:rFonts w:ascii="ＭＳ 明朝" w:hAnsi="Times New Roman" w:hint="eastAsia"/>
          <w:kern w:val="0"/>
          <w:szCs w:val="21"/>
        </w:rPr>
        <w:t>1</w:t>
      </w:r>
      <w:r w:rsidR="00052126" w:rsidRPr="00E727CE">
        <w:rPr>
          <w:rFonts w:ascii="ＭＳ 明朝" w:hAnsi="Times New Roman" w:hint="eastAsia"/>
          <w:kern w:val="0"/>
          <w:szCs w:val="21"/>
        </w:rPr>
        <w:t>9</w:t>
      </w:r>
      <w:r w:rsidR="007E1F77" w:rsidRPr="00E727CE">
        <w:rPr>
          <w:rFonts w:ascii="ＭＳ 明朝" w:hAnsi="Times New Roman" w:hint="eastAsia"/>
          <w:kern w:val="0"/>
          <w:szCs w:val="21"/>
        </w:rPr>
        <w:t xml:space="preserve">　県議会の議決に付すべき契約</w:t>
      </w:r>
    </w:p>
    <w:p w14:paraId="3FDD72F6" w14:textId="6945150D" w:rsidR="007E1F77" w:rsidRPr="00E727CE" w:rsidRDefault="007E1F77" w:rsidP="00ED10E2">
      <w:pPr>
        <w:overflowPunct w:val="0"/>
        <w:autoSpaceDE w:val="0"/>
        <w:autoSpaceDN w:val="0"/>
        <w:adjustRightInd w:val="0"/>
        <w:ind w:leftChars="100" w:left="180" w:firstLineChars="100" w:firstLine="180"/>
        <w:textAlignment w:val="baseline"/>
        <w:rPr>
          <w:rFonts w:ascii="ＭＳ 明朝" w:hAnsi="Times New Roman"/>
          <w:kern w:val="0"/>
          <w:szCs w:val="21"/>
        </w:rPr>
      </w:pPr>
      <w:r w:rsidRPr="00E727CE">
        <w:rPr>
          <w:rFonts w:ascii="ＭＳ 明朝" w:hAnsi="Times New Roman" w:hint="eastAsia"/>
          <w:kern w:val="0"/>
          <w:szCs w:val="21"/>
        </w:rPr>
        <w:t>予定価格</w:t>
      </w:r>
      <w:r w:rsidR="003761C8" w:rsidRPr="00E727CE">
        <w:rPr>
          <w:rFonts w:ascii="ＭＳ 明朝" w:hAnsi="Times New Roman" w:hint="eastAsia"/>
          <w:kern w:val="0"/>
          <w:szCs w:val="21"/>
        </w:rPr>
        <w:t>が</w:t>
      </w:r>
      <w:r w:rsidRPr="00E727CE">
        <w:rPr>
          <w:rFonts w:ascii="ＭＳ 明朝" w:hAnsi="Times New Roman" w:hint="eastAsia"/>
          <w:kern w:val="0"/>
          <w:szCs w:val="21"/>
        </w:rPr>
        <w:t>５億円（</w:t>
      </w:r>
      <w:r w:rsidRPr="00E727CE">
        <w:rPr>
          <w:rFonts w:ascii="ＭＳ 明朝" w:hAnsi="ＭＳ 明朝" w:cs="ＭＳ 明朝" w:hint="eastAsia"/>
          <w:kern w:val="0"/>
          <w:szCs w:val="21"/>
        </w:rPr>
        <w:t>消費税等を含む。</w:t>
      </w:r>
      <w:r w:rsidRPr="00E727CE">
        <w:rPr>
          <w:rFonts w:ascii="ＭＳ 明朝" w:hAnsi="Times New Roman" w:hint="eastAsia"/>
          <w:kern w:val="0"/>
          <w:szCs w:val="21"/>
        </w:rPr>
        <w:t>）以上の工事の工事請負契約については、地方自治法第</w:t>
      </w:r>
      <w:r w:rsidR="00EF0DE9" w:rsidRPr="00E727CE">
        <w:rPr>
          <w:rFonts w:ascii="ＭＳ 明朝" w:hAnsi="Times New Roman" w:hint="eastAsia"/>
          <w:kern w:val="0"/>
          <w:szCs w:val="21"/>
        </w:rPr>
        <w:t>96</w:t>
      </w:r>
      <w:r w:rsidRPr="00E727CE">
        <w:rPr>
          <w:rFonts w:ascii="ＭＳ 明朝" w:hAnsi="Times New Roman" w:hint="eastAsia"/>
          <w:kern w:val="0"/>
          <w:szCs w:val="21"/>
        </w:rPr>
        <w:t>条第１項第５号の規定による</w:t>
      </w:r>
      <w:r w:rsidR="001F7926" w:rsidRPr="00E727CE">
        <w:rPr>
          <w:rFonts w:ascii="ＭＳ 明朝" w:hAnsi="Times New Roman" w:hint="eastAsia"/>
          <w:kern w:val="0"/>
          <w:szCs w:val="21"/>
        </w:rPr>
        <w:t>栃木</w:t>
      </w:r>
      <w:r w:rsidRPr="00E727CE">
        <w:rPr>
          <w:rFonts w:ascii="ＭＳ 明朝" w:hAnsi="Times New Roman" w:hint="eastAsia"/>
          <w:kern w:val="0"/>
          <w:szCs w:val="21"/>
        </w:rPr>
        <w:t>県議会の</w:t>
      </w:r>
      <w:r w:rsidR="001F7926" w:rsidRPr="00E727CE">
        <w:rPr>
          <w:rFonts w:ascii="ＭＳ 明朝" w:hAnsi="Times New Roman" w:hint="eastAsia"/>
          <w:kern w:val="0"/>
          <w:szCs w:val="21"/>
        </w:rPr>
        <w:t>議決を要するため、落札者は</w:t>
      </w:r>
      <w:r w:rsidR="008C7662" w:rsidRPr="00E727CE">
        <w:rPr>
          <w:rFonts w:ascii="ＭＳ 明朝" w:hAnsi="Times New Roman" w:hint="eastAsia"/>
          <w:kern w:val="0"/>
          <w:szCs w:val="21"/>
        </w:rPr>
        <w:t>、</w:t>
      </w:r>
      <w:r w:rsidR="001F7926" w:rsidRPr="00E727CE">
        <w:rPr>
          <w:rFonts w:ascii="ＭＳ 明朝" w:hAnsi="Times New Roman" w:hint="eastAsia"/>
          <w:kern w:val="0"/>
          <w:szCs w:val="21"/>
        </w:rPr>
        <w:t>落札決定後速やかに仮契約を締結するものとし、栃木県議会の議決を経た上で契約を確定</w:t>
      </w:r>
      <w:r w:rsidRPr="00E727CE">
        <w:rPr>
          <w:rFonts w:ascii="ＭＳ 明朝" w:hAnsi="Times New Roman" w:hint="eastAsia"/>
          <w:kern w:val="0"/>
          <w:szCs w:val="21"/>
        </w:rPr>
        <w:t>する。</w:t>
      </w:r>
    </w:p>
    <w:p w14:paraId="2D9012E5" w14:textId="77777777" w:rsidR="003B4FD7" w:rsidRPr="00E727CE" w:rsidRDefault="00AA1FBB" w:rsidP="00ED10E2">
      <w:pPr>
        <w:tabs>
          <w:tab w:val="left" w:pos="8280"/>
        </w:tabs>
        <w:overflowPunct w:val="0"/>
        <w:autoSpaceDE w:val="0"/>
        <w:autoSpaceDN w:val="0"/>
        <w:adjustRightInd w:val="0"/>
        <w:ind w:leftChars="100" w:left="180" w:firstLineChars="100" w:firstLine="180"/>
        <w:textAlignment w:val="baseline"/>
        <w:rPr>
          <w:rFonts w:ascii="ＭＳ 明朝" w:hAnsi="Times New Roman"/>
          <w:kern w:val="0"/>
          <w:szCs w:val="21"/>
        </w:rPr>
      </w:pPr>
      <w:r w:rsidRPr="00E727CE">
        <w:rPr>
          <w:rFonts w:hint="eastAsia"/>
          <w:kern w:val="0"/>
        </w:rPr>
        <w:t>なお、県議会の議決までの間に、競争に参加できるものの条件のいずれかを満たさなくなった場合、契約を締結しないことがある。契約を締結しない取扱いをした場合については、県は一切の損害賠償の責めを負わないものとする。</w:t>
      </w:r>
      <w:r w:rsidR="00C64402" w:rsidRPr="00E727CE">
        <w:rPr>
          <w:rFonts w:ascii="ＭＳ 明朝" w:hAnsi="Times New Roman"/>
          <w:kern w:val="0"/>
          <w:szCs w:val="21"/>
        </w:rPr>
        <w:tab/>
      </w:r>
    </w:p>
    <w:p w14:paraId="0B31B8A1" w14:textId="77777777" w:rsidR="007E1F77" w:rsidRPr="00E727CE" w:rsidRDefault="007E1F77" w:rsidP="00ED10E2">
      <w:pPr>
        <w:overflowPunct w:val="0"/>
        <w:autoSpaceDE w:val="0"/>
        <w:autoSpaceDN w:val="0"/>
        <w:adjustRightInd w:val="0"/>
        <w:textAlignment w:val="baseline"/>
        <w:rPr>
          <w:rFonts w:ascii="ＭＳ 明朝" w:hAnsi="ＭＳ 明朝" w:cs="ＭＳ 明朝"/>
          <w:kern w:val="0"/>
          <w:szCs w:val="21"/>
        </w:rPr>
      </w:pPr>
    </w:p>
    <w:p w14:paraId="0D84BF60" w14:textId="77777777" w:rsidR="007E1F77" w:rsidRPr="00E727CE" w:rsidRDefault="00052126" w:rsidP="00ED10E2">
      <w:pPr>
        <w:overflowPunct w:val="0"/>
        <w:autoSpaceDE w:val="0"/>
        <w:autoSpaceDN w:val="0"/>
        <w:adjustRightInd w:val="0"/>
        <w:textAlignment w:val="baseline"/>
        <w:rPr>
          <w:rFonts w:ascii="ＭＳ 明朝" w:hAnsi="Times New Roman"/>
          <w:kern w:val="0"/>
          <w:szCs w:val="21"/>
          <w:highlight w:val="yellow"/>
        </w:rPr>
      </w:pPr>
      <w:r w:rsidRPr="00E727CE">
        <w:rPr>
          <w:rFonts w:ascii="ＭＳ 明朝" w:hAnsi="Times New Roman" w:hint="eastAsia"/>
          <w:kern w:val="0"/>
          <w:szCs w:val="21"/>
        </w:rPr>
        <w:t>20</w:t>
      </w:r>
      <w:r w:rsidR="007E1F77" w:rsidRPr="00E727CE">
        <w:rPr>
          <w:rFonts w:ascii="ＭＳ 明朝" w:hAnsi="Times New Roman" w:hint="eastAsia"/>
          <w:kern w:val="0"/>
          <w:szCs w:val="21"/>
        </w:rPr>
        <w:t xml:space="preserve">　</w:t>
      </w:r>
      <w:r w:rsidR="007E1F77" w:rsidRPr="00E727CE">
        <w:rPr>
          <w:rFonts w:ascii="ＭＳ 明朝" w:hAnsi="ＭＳ 明朝" w:cs="ＭＳ 明朝" w:hint="eastAsia"/>
          <w:kern w:val="0"/>
          <w:szCs w:val="21"/>
        </w:rPr>
        <w:t>配置予定技術者</w:t>
      </w:r>
      <w:r w:rsidR="007E1F77" w:rsidRPr="00E727CE">
        <w:rPr>
          <w:rFonts w:ascii="ＭＳ 明朝" w:hAnsi="Times New Roman" w:hint="eastAsia"/>
          <w:kern w:val="0"/>
          <w:szCs w:val="21"/>
        </w:rPr>
        <w:t>に関する取扱い</w:t>
      </w:r>
    </w:p>
    <w:p w14:paraId="38AE72E8" w14:textId="77777777" w:rsidR="00430A56" w:rsidRPr="00E727CE" w:rsidRDefault="00430A56" w:rsidP="00ED10E2">
      <w:pPr>
        <w:autoSpaceDE w:val="0"/>
        <w:autoSpaceDN w:val="0"/>
        <w:adjustRightInd w:val="0"/>
        <w:ind w:left="540" w:hangingChars="300" w:hanging="540"/>
      </w:pPr>
      <w:r w:rsidRPr="00E727CE">
        <w:rPr>
          <w:rFonts w:hint="eastAsia"/>
        </w:rPr>
        <w:t>（１）　工場製作と現場施工を同一工事で行う橋梁工事等の場合で、工場製作のみが行われる期間と現場施工期間を区分できる場合には、工場製作のみが行われる期間と現場施工期間で途中交代するものとして、別々の者を</w:t>
      </w:r>
      <w:r w:rsidR="00894B19" w:rsidRPr="00E727CE">
        <w:rPr>
          <w:rFonts w:ascii="ＭＳ 明朝" w:hAnsi="ＭＳ 明朝" w:cs="ＭＳ 明朝" w:hint="eastAsia"/>
          <w:kern w:val="0"/>
          <w:szCs w:val="21"/>
        </w:rPr>
        <w:t>配置予定技術者と</w:t>
      </w:r>
      <w:r w:rsidRPr="00E727CE">
        <w:rPr>
          <w:rFonts w:hint="eastAsia"/>
        </w:rPr>
        <w:t>することができる。</w:t>
      </w:r>
    </w:p>
    <w:p w14:paraId="177B0E7E" w14:textId="78FA239D" w:rsidR="0087312D" w:rsidRPr="00E727CE" w:rsidRDefault="0087312D" w:rsidP="00ED10E2">
      <w:pPr>
        <w:autoSpaceDE w:val="0"/>
        <w:autoSpaceDN w:val="0"/>
        <w:adjustRightInd w:val="0"/>
        <w:ind w:leftChars="300" w:left="540" w:firstLineChars="100" w:firstLine="180"/>
      </w:pPr>
      <w:r w:rsidRPr="00E727CE">
        <w:rPr>
          <w:rFonts w:hint="eastAsia"/>
        </w:rPr>
        <w:t>なお、現場施工の開始時点で申請した現場施工期間の</w:t>
      </w:r>
      <w:r w:rsidRPr="00E727CE">
        <w:rPr>
          <w:rFonts w:ascii="ＭＳ 明朝" w:hAnsi="ＭＳ 明朝" w:cs="ＭＳ 明朝" w:hint="eastAsia"/>
          <w:kern w:val="0"/>
          <w:szCs w:val="21"/>
        </w:rPr>
        <w:t>配置予定技術者</w:t>
      </w:r>
      <w:r w:rsidRPr="00E727CE">
        <w:rPr>
          <w:rFonts w:hint="eastAsia"/>
        </w:rPr>
        <w:t>を</w:t>
      </w:r>
      <w:r w:rsidR="00C26C3D" w:rsidRPr="00E727CE">
        <w:rPr>
          <w:rFonts w:hint="eastAsia"/>
        </w:rPr>
        <w:t>設置</w:t>
      </w:r>
      <w:r w:rsidRPr="00E727CE">
        <w:rPr>
          <w:rFonts w:hint="eastAsia"/>
        </w:rPr>
        <w:t>できないときは、</w:t>
      </w:r>
      <w:r w:rsidR="00DD2D47" w:rsidRPr="00E727CE">
        <w:rPr>
          <w:rFonts w:ascii="ＭＳ 明朝" w:hAnsi="ＭＳ 明朝" w:cs="ＭＳ 明朝" w:hint="eastAsia"/>
          <w:kern w:val="0"/>
          <w:szCs w:val="21"/>
        </w:rPr>
        <w:t>栃木県建設工事請負契約書第</w:t>
      </w:r>
      <w:r w:rsidR="00EF0DE9" w:rsidRPr="00E727CE">
        <w:rPr>
          <w:rFonts w:ascii="ＭＳ 明朝" w:hAnsi="ＭＳ 明朝" w:cs="ＭＳ 明朝" w:hint="eastAsia"/>
          <w:kern w:val="0"/>
          <w:szCs w:val="21"/>
        </w:rPr>
        <w:t>48</w:t>
      </w:r>
      <w:r w:rsidR="00DD2D47" w:rsidRPr="00E727CE">
        <w:rPr>
          <w:rFonts w:ascii="ＭＳ 明朝" w:hAnsi="ＭＳ 明朝" w:cs="ＭＳ 明朝" w:hint="eastAsia"/>
          <w:kern w:val="0"/>
          <w:szCs w:val="21"/>
        </w:rPr>
        <w:t>条第１項第４号</w:t>
      </w:r>
      <w:r w:rsidR="00DD2D47" w:rsidRPr="00E727CE">
        <w:rPr>
          <w:rFonts w:hint="eastAsia"/>
        </w:rPr>
        <w:t>に基づき、相当の期間を定めてその</w:t>
      </w:r>
      <w:r w:rsidR="003D3548" w:rsidRPr="00E727CE">
        <w:rPr>
          <w:rFonts w:hint="eastAsia"/>
        </w:rPr>
        <w:t>設置</w:t>
      </w:r>
      <w:r w:rsidR="00DD2D47" w:rsidRPr="00E727CE">
        <w:rPr>
          <w:rFonts w:hint="eastAsia"/>
        </w:rPr>
        <w:t>の催告をし、その期間内に</w:t>
      </w:r>
      <w:r w:rsidR="003D3548" w:rsidRPr="00E727CE">
        <w:rPr>
          <w:rFonts w:hint="eastAsia"/>
        </w:rPr>
        <w:t>設置</w:t>
      </w:r>
      <w:r w:rsidR="00DD2D47" w:rsidRPr="00E727CE">
        <w:rPr>
          <w:rFonts w:hint="eastAsia"/>
        </w:rPr>
        <w:t>がないときは、当該請負契約を解除し、又は</w:t>
      </w:r>
      <w:r w:rsidR="00DD2D47" w:rsidRPr="00E727CE">
        <w:rPr>
          <w:rFonts w:ascii="ＭＳ 明朝" w:hAnsi="ＭＳ 明朝" w:cs="ＭＳ 明朝" w:hint="eastAsia"/>
          <w:kern w:val="0"/>
          <w:szCs w:val="21"/>
        </w:rPr>
        <w:t>指名停止等措置要領</w:t>
      </w:r>
      <w:r w:rsidR="00DD2D47" w:rsidRPr="00E727CE">
        <w:rPr>
          <w:rFonts w:hint="eastAsia"/>
        </w:rPr>
        <w:t>に基づく指名停止措置を講じることがある</w:t>
      </w:r>
      <w:r w:rsidRPr="00E727CE">
        <w:rPr>
          <w:rFonts w:hint="eastAsia"/>
        </w:rPr>
        <w:t>。</w:t>
      </w:r>
    </w:p>
    <w:p w14:paraId="66E7B3F0" w14:textId="77777777" w:rsidR="00430A56" w:rsidRPr="00E727CE" w:rsidRDefault="00430A56" w:rsidP="00ED10E2">
      <w:pPr>
        <w:autoSpaceDE w:val="0"/>
        <w:autoSpaceDN w:val="0"/>
        <w:adjustRightInd w:val="0"/>
        <w:ind w:left="540" w:hangingChars="300" w:hanging="540"/>
      </w:pPr>
      <w:r w:rsidRPr="00E727CE">
        <w:rPr>
          <w:rFonts w:hint="eastAsia"/>
        </w:rPr>
        <w:t>（２）　工場製作のみが行われる期間における</w:t>
      </w:r>
      <w:r w:rsidR="00894B19" w:rsidRPr="00E727CE">
        <w:rPr>
          <w:rFonts w:ascii="ＭＳ 明朝" w:hAnsi="ＭＳ 明朝" w:cs="ＭＳ 明朝" w:hint="eastAsia"/>
          <w:kern w:val="0"/>
          <w:szCs w:val="21"/>
        </w:rPr>
        <w:t>配置予定技術者</w:t>
      </w:r>
      <w:r w:rsidRPr="00E727CE">
        <w:rPr>
          <w:rFonts w:hint="eastAsia"/>
        </w:rPr>
        <w:t>については、同一工場内で他の同種工事に係る製作と一</w:t>
      </w:r>
      <w:r w:rsidRPr="00E727CE">
        <w:rPr>
          <w:rFonts w:hint="eastAsia"/>
        </w:rPr>
        <w:lastRenderedPageBreak/>
        <w:t>元的な管理体制のもとで製作を行うことが可能である場合には、当該工事に専任であることを要しない。</w:t>
      </w:r>
    </w:p>
    <w:p w14:paraId="61EEF8EB" w14:textId="77777777" w:rsidR="00430A56" w:rsidRPr="00E727CE" w:rsidRDefault="00430A56" w:rsidP="00ED10E2">
      <w:pPr>
        <w:autoSpaceDE w:val="0"/>
        <w:autoSpaceDN w:val="0"/>
        <w:adjustRightInd w:val="0"/>
      </w:pPr>
    </w:p>
    <w:p w14:paraId="27D03D71" w14:textId="77777777" w:rsidR="00430A56" w:rsidRPr="00E727CE" w:rsidRDefault="0086246C" w:rsidP="00ED10E2">
      <w:pPr>
        <w:autoSpaceDE w:val="0"/>
        <w:autoSpaceDN w:val="0"/>
        <w:adjustRightInd w:val="0"/>
        <w:rPr>
          <w:rFonts w:ascii="ＭＳ 明朝" w:hAnsi="ＭＳ 明朝"/>
        </w:rPr>
      </w:pPr>
      <w:r w:rsidRPr="00E727CE">
        <w:rPr>
          <w:rFonts w:ascii="ＭＳ 明朝" w:hAnsi="ＭＳ 明朝" w:hint="eastAsia"/>
        </w:rPr>
        <w:t>2</w:t>
      </w:r>
      <w:r w:rsidR="00052126" w:rsidRPr="00E727CE">
        <w:rPr>
          <w:rFonts w:ascii="ＭＳ 明朝" w:hAnsi="ＭＳ 明朝" w:hint="eastAsia"/>
        </w:rPr>
        <w:t>1</w:t>
      </w:r>
      <w:r w:rsidRPr="00E727CE">
        <w:rPr>
          <w:rFonts w:ascii="ＭＳ 明朝" w:hAnsi="ＭＳ 明朝" w:hint="eastAsia"/>
        </w:rPr>
        <w:t xml:space="preserve">　</w:t>
      </w:r>
      <w:r w:rsidRPr="00E727CE">
        <w:rPr>
          <w:rFonts w:ascii="ＭＳ 明朝" w:hAnsi="ＭＳ 明朝" w:cs="ＭＳ 明朝" w:hint="eastAsia"/>
          <w:kern w:val="0"/>
          <w:szCs w:val="21"/>
        </w:rPr>
        <w:t>営業所等の所在地に関する事項</w:t>
      </w:r>
    </w:p>
    <w:p w14:paraId="7AD1EB5E" w14:textId="77777777" w:rsidR="00D30CA7" w:rsidRPr="00E727CE" w:rsidRDefault="001C5967" w:rsidP="00ED10E2">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E727CE">
        <w:rPr>
          <w:rFonts w:ascii="ＭＳ 明朝" w:hAnsi="ＭＳ 明朝" w:cs="ＭＳ 明朝" w:hint="eastAsia"/>
          <w:kern w:val="0"/>
          <w:szCs w:val="21"/>
        </w:rPr>
        <w:t>競争に参加できる者の条件のうち、</w:t>
      </w:r>
      <w:r w:rsidR="00603612" w:rsidRPr="00E727CE">
        <w:rPr>
          <w:rFonts w:ascii="ＭＳ 明朝" w:hAnsi="ＭＳ 明朝" w:cs="ＭＳ 明朝" w:hint="eastAsia"/>
          <w:kern w:val="0"/>
          <w:szCs w:val="21"/>
        </w:rPr>
        <w:t>入札公告４の（１）のイ</w:t>
      </w:r>
      <w:r w:rsidR="00603612" w:rsidRPr="00E727CE">
        <w:rPr>
          <w:rFonts w:ascii="ＭＳ 明朝" w:hAnsi="ＭＳ 明朝" w:hint="eastAsia"/>
        </w:rPr>
        <w:t>の</w:t>
      </w:r>
      <w:r w:rsidRPr="00E727CE">
        <w:rPr>
          <w:rFonts w:ascii="ＭＳ 明朝" w:hAnsi="ＭＳ 明朝" w:cs="ＭＳ 明朝" w:hint="eastAsia"/>
          <w:kern w:val="0"/>
          <w:szCs w:val="21"/>
        </w:rPr>
        <w:t>営業所等の所在地に関する条件における地域</w:t>
      </w:r>
      <w:r w:rsidR="00603612" w:rsidRPr="00E727CE">
        <w:rPr>
          <w:rFonts w:ascii="ＭＳ 明朝" w:hAnsi="ＭＳ 明朝" w:cs="ＭＳ 明朝" w:hint="eastAsia"/>
          <w:kern w:val="0"/>
          <w:szCs w:val="21"/>
        </w:rPr>
        <w:t>内に含まれる市町は、</w:t>
      </w:r>
      <w:r w:rsidRPr="00E727CE">
        <w:rPr>
          <w:rFonts w:ascii="ＭＳ 明朝" w:hAnsi="ＭＳ 明朝" w:cs="ＭＳ 明朝" w:hint="eastAsia"/>
          <w:kern w:val="0"/>
          <w:szCs w:val="21"/>
        </w:rPr>
        <w:t>次表の</w:t>
      </w:r>
      <w:r w:rsidR="00603612" w:rsidRPr="00E727CE">
        <w:rPr>
          <w:rFonts w:ascii="ＭＳ 明朝" w:hAnsi="ＭＳ 明朝" w:cs="ＭＳ 明朝" w:hint="eastAsia"/>
          <w:kern w:val="0"/>
          <w:szCs w:val="21"/>
        </w:rPr>
        <w:t>地域の区分に応じてそれぞれ右に掲げる市町とする。</w:t>
      </w:r>
    </w:p>
    <w:p w14:paraId="623F74C0" w14:textId="77777777" w:rsidR="00D30CA7" w:rsidRPr="00E727CE" w:rsidRDefault="00D30CA7" w:rsidP="00ED10E2">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p>
    <w:p w14:paraId="376ED07A" w14:textId="77777777" w:rsidR="00D30CA7" w:rsidRPr="00E727CE" w:rsidRDefault="00D30CA7" w:rsidP="00ED10E2">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p>
    <w:tbl>
      <w:tblPr>
        <w:tblW w:w="882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65"/>
        <w:gridCol w:w="1995"/>
        <w:gridCol w:w="4515"/>
      </w:tblGrid>
      <w:tr w:rsidR="00E727CE" w:rsidRPr="00E727CE" w14:paraId="74DFE86C" w14:textId="77777777">
        <w:tc>
          <w:tcPr>
            <w:tcW w:w="4305" w:type="dxa"/>
            <w:gridSpan w:val="3"/>
            <w:shd w:val="clear" w:color="auto" w:fill="auto"/>
          </w:tcPr>
          <w:p w14:paraId="3140B349" w14:textId="77777777" w:rsidR="0086246C" w:rsidRPr="00E727CE" w:rsidRDefault="0086246C" w:rsidP="00ED10E2">
            <w:pPr>
              <w:overflowPunct w:val="0"/>
              <w:autoSpaceDE w:val="0"/>
              <w:autoSpaceDN w:val="0"/>
              <w:adjustRightInd w:val="0"/>
              <w:ind w:rightChars="-7" w:right="-13"/>
              <w:jc w:val="center"/>
              <w:textAlignment w:val="baseline"/>
              <w:rPr>
                <w:rFonts w:ascii="ＭＳ 明朝" w:hAnsi="ＭＳ 明朝" w:cs="ＭＳ 明朝"/>
                <w:kern w:val="0"/>
              </w:rPr>
            </w:pPr>
            <w:r w:rsidRPr="00E727CE">
              <w:rPr>
                <w:rFonts w:ascii="ＭＳ 明朝" w:hAnsi="ＭＳ 明朝" w:cs="ＭＳ 明朝" w:hint="eastAsia"/>
                <w:kern w:val="0"/>
              </w:rPr>
              <w:t>地域</w:t>
            </w:r>
            <w:r w:rsidR="00603612" w:rsidRPr="00E727CE">
              <w:rPr>
                <w:rFonts w:ascii="ＭＳ 明朝" w:hAnsi="ＭＳ 明朝" w:cs="ＭＳ 明朝" w:hint="eastAsia"/>
                <w:kern w:val="0"/>
              </w:rPr>
              <w:t>の</w:t>
            </w:r>
            <w:r w:rsidRPr="00E727CE">
              <w:rPr>
                <w:rFonts w:ascii="ＭＳ 明朝" w:hAnsi="ＭＳ 明朝" w:cs="ＭＳ 明朝" w:hint="eastAsia"/>
                <w:kern w:val="0"/>
              </w:rPr>
              <w:t>区分</w:t>
            </w:r>
          </w:p>
        </w:tc>
        <w:tc>
          <w:tcPr>
            <w:tcW w:w="4515" w:type="dxa"/>
          </w:tcPr>
          <w:p w14:paraId="1A2ABEA1" w14:textId="77777777" w:rsidR="0086246C" w:rsidRPr="00E727CE" w:rsidRDefault="0086246C" w:rsidP="00ED10E2">
            <w:pPr>
              <w:overflowPunct w:val="0"/>
              <w:autoSpaceDE w:val="0"/>
              <w:autoSpaceDN w:val="0"/>
              <w:adjustRightInd w:val="0"/>
              <w:ind w:rightChars="-7" w:right="-13"/>
              <w:jc w:val="center"/>
              <w:textAlignment w:val="baseline"/>
              <w:rPr>
                <w:rFonts w:ascii="ＭＳ 明朝" w:hAnsi="ＭＳ 明朝" w:cs="ＭＳ 明朝"/>
                <w:kern w:val="0"/>
              </w:rPr>
            </w:pPr>
            <w:r w:rsidRPr="00E727CE">
              <w:rPr>
                <w:rFonts w:ascii="ＭＳ 明朝" w:hAnsi="ＭＳ 明朝" w:cs="ＭＳ 明朝" w:hint="eastAsia"/>
                <w:kern w:val="0"/>
              </w:rPr>
              <w:t>左の地域内に含まれる市町</w:t>
            </w:r>
          </w:p>
        </w:tc>
      </w:tr>
      <w:tr w:rsidR="00E727CE" w:rsidRPr="00E727CE" w14:paraId="69F6A38F" w14:textId="77777777">
        <w:tc>
          <w:tcPr>
            <w:tcW w:w="945" w:type="dxa"/>
            <w:vMerge w:val="restart"/>
            <w:shd w:val="clear" w:color="auto" w:fill="auto"/>
            <w:vAlign w:val="center"/>
          </w:tcPr>
          <w:p w14:paraId="4CE47171"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県内</w:t>
            </w:r>
          </w:p>
        </w:tc>
        <w:tc>
          <w:tcPr>
            <w:tcW w:w="1365" w:type="dxa"/>
            <w:vMerge w:val="restart"/>
            <w:vAlign w:val="center"/>
          </w:tcPr>
          <w:p w14:paraId="72E0DFC7"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県北地域</w:t>
            </w:r>
          </w:p>
        </w:tc>
        <w:tc>
          <w:tcPr>
            <w:tcW w:w="1995" w:type="dxa"/>
            <w:vAlign w:val="center"/>
          </w:tcPr>
          <w:p w14:paraId="37F5CC6E"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那須地域</w:t>
            </w:r>
          </w:p>
        </w:tc>
        <w:tc>
          <w:tcPr>
            <w:tcW w:w="4515" w:type="dxa"/>
          </w:tcPr>
          <w:p w14:paraId="6BB06A9B"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大田原市、那須塩原市、那須町</w:t>
            </w:r>
          </w:p>
        </w:tc>
      </w:tr>
      <w:tr w:rsidR="00E727CE" w:rsidRPr="00E727CE" w14:paraId="6D82350B" w14:textId="77777777">
        <w:tc>
          <w:tcPr>
            <w:tcW w:w="945" w:type="dxa"/>
            <w:vMerge/>
            <w:shd w:val="clear" w:color="auto" w:fill="auto"/>
          </w:tcPr>
          <w:p w14:paraId="35ED8A7A"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365" w:type="dxa"/>
            <w:vMerge/>
            <w:vAlign w:val="center"/>
          </w:tcPr>
          <w:p w14:paraId="74E648E0"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995" w:type="dxa"/>
            <w:vAlign w:val="center"/>
          </w:tcPr>
          <w:p w14:paraId="4186C26B" w14:textId="77777777" w:rsidR="0086246C" w:rsidRPr="00E727CE" w:rsidRDefault="00B11505" w:rsidP="00ED10E2">
            <w:pPr>
              <w:overflowPunct w:val="0"/>
              <w:autoSpaceDE w:val="0"/>
              <w:autoSpaceDN w:val="0"/>
              <w:adjustRightInd w:val="0"/>
              <w:ind w:rightChars="-7" w:right="-13"/>
              <w:textAlignment w:val="baseline"/>
              <w:rPr>
                <w:rFonts w:ascii="ＭＳ 明朝" w:hAnsi="ＭＳ 明朝" w:cs="ＭＳ ゴシック"/>
                <w:kern w:val="0"/>
              </w:rPr>
            </w:pPr>
            <w:bookmarkStart w:id="1" w:name="OLE_LINK1"/>
            <w:r w:rsidRPr="00E727CE">
              <w:rPr>
                <w:rFonts w:ascii="ＭＳ 明朝" w:hAnsi="ＭＳ 明朝" w:cs="ＭＳ ゴシック" w:hint="eastAsia"/>
                <w:kern w:val="0"/>
              </w:rPr>
              <w:t>塩谷</w:t>
            </w:r>
            <w:r w:rsidR="0086246C" w:rsidRPr="00E727CE">
              <w:rPr>
                <w:rFonts w:ascii="ＭＳ 明朝" w:hAnsi="ＭＳ 明朝" w:cs="ＭＳ ゴシック" w:hint="eastAsia"/>
                <w:kern w:val="0"/>
              </w:rPr>
              <w:t>南那須地域</w:t>
            </w:r>
            <w:bookmarkEnd w:id="1"/>
          </w:p>
        </w:tc>
        <w:tc>
          <w:tcPr>
            <w:tcW w:w="4515" w:type="dxa"/>
          </w:tcPr>
          <w:p w14:paraId="69DD6540"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ゴシック"/>
                <w:kern w:val="0"/>
              </w:rPr>
            </w:pPr>
            <w:r w:rsidRPr="00E727CE">
              <w:rPr>
                <w:rFonts w:ascii="ＭＳ 明朝" w:hAnsi="ＭＳ 明朝" w:cs="ＭＳ ゴシック" w:hint="eastAsia"/>
                <w:kern w:val="0"/>
              </w:rPr>
              <w:t>矢板市、さくら市、塩谷町、高根沢町、那須烏山市、那珂川町</w:t>
            </w:r>
          </w:p>
        </w:tc>
      </w:tr>
      <w:tr w:rsidR="00E727CE" w:rsidRPr="00E727CE" w14:paraId="62DCD7D4" w14:textId="77777777">
        <w:tc>
          <w:tcPr>
            <w:tcW w:w="945" w:type="dxa"/>
            <w:vMerge/>
            <w:shd w:val="clear" w:color="auto" w:fill="auto"/>
          </w:tcPr>
          <w:p w14:paraId="3739DD4F"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365" w:type="dxa"/>
            <w:vMerge w:val="restart"/>
            <w:vAlign w:val="center"/>
          </w:tcPr>
          <w:p w14:paraId="41EBF258"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県央地域</w:t>
            </w:r>
          </w:p>
        </w:tc>
        <w:tc>
          <w:tcPr>
            <w:tcW w:w="1995" w:type="dxa"/>
            <w:vAlign w:val="center"/>
          </w:tcPr>
          <w:p w14:paraId="13BD0139"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河内地域</w:t>
            </w:r>
          </w:p>
        </w:tc>
        <w:tc>
          <w:tcPr>
            <w:tcW w:w="4515" w:type="dxa"/>
          </w:tcPr>
          <w:p w14:paraId="54E4A6B9"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宇都宮市、上三川町</w:t>
            </w:r>
          </w:p>
        </w:tc>
      </w:tr>
      <w:tr w:rsidR="00E727CE" w:rsidRPr="00E727CE" w14:paraId="5222F79F" w14:textId="77777777">
        <w:tc>
          <w:tcPr>
            <w:tcW w:w="945" w:type="dxa"/>
            <w:vMerge/>
            <w:shd w:val="clear" w:color="auto" w:fill="auto"/>
          </w:tcPr>
          <w:p w14:paraId="4D50CAF0"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365" w:type="dxa"/>
            <w:vMerge/>
            <w:vAlign w:val="center"/>
          </w:tcPr>
          <w:p w14:paraId="2F863ABF"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995" w:type="dxa"/>
            <w:vAlign w:val="center"/>
          </w:tcPr>
          <w:p w14:paraId="4B8877E5"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ゴシック"/>
                <w:kern w:val="0"/>
              </w:rPr>
            </w:pPr>
            <w:r w:rsidRPr="00E727CE">
              <w:rPr>
                <w:rFonts w:ascii="ＭＳ 明朝" w:hAnsi="ＭＳ 明朝" w:cs="ＭＳ ゴシック" w:hint="eastAsia"/>
                <w:kern w:val="0"/>
              </w:rPr>
              <w:t>上都賀地域</w:t>
            </w:r>
          </w:p>
        </w:tc>
        <w:tc>
          <w:tcPr>
            <w:tcW w:w="4515" w:type="dxa"/>
          </w:tcPr>
          <w:p w14:paraId="4D6C631C"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ゴシック"/>
                <w:kern w:val="0"/>
              </w:rPr>
            </w:pPr>
            <w:r w:rsidRPr="00E727CE">
              <w:rPr>
                <w:rFonts w:ascii="ＭＳ 明朝" w:hAnsi="ＭＳ 明朝" w:cs="ＭＳ ゴシック" w:hint="eastAsia"/>
                <w:kern w:val="0"/>
              </w:rPr>
              <w:t>鹿沼市、日光市</w:t>
            </w:r>
          </w:p>
        </w:tc>
      </w:tr>
      <w:tr w:rsidR="00E727CE" w:rsidRPr="00E727CE" w14:paraId="704E449D" w14:textId="77777777">
        <w:tc>
          <w:tcPr>
            <w:tcW w:w="945" w:type="dxa"/>
            <w:vMerge/>
            <w:shd w:val="clear" w:color="auto" w:fill="auto"/>
          </w:tcPr>
          <w:p w14:paraId="22826F6C"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365" w:type="dxa"/>
            <w:vMerge/>
            <w:vAlign w:val="center"/>
          </w:tcPr>
          <w:p w14:paraId="00F941DA"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995" w:type="dxa"/>
            <w:vAlign w:val="center"/>
          </w:tcPr>
          <w:p w14:paraId="756003D6"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芳賀地域</w:t>
            </w:r>
          </w:p>
        </w:tc>
        <w:tc>
          <w:tcPr>
            <w:tcW w:w="4515" w:type="dxa"/>
          </w:tcPr>
          <w:p w14:paraId="7F80190F"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真岡市、芳賀町、市貝町、益子町、茂木町</w:t>
            </w:r>
          </w:p>
        </w:tc>
      </w:tr>
      <w:tr w:rsidR="00E727CE" w:rsidRPr="00E727CE" w14:paraId="50FE3147" w14:textId="77777777">
        <w:tc>
          <w:tcPr>
            <w:tcW w:w="945" w:type="dxa"/>
            <w:vMerge/>
            <w:shd w:val="clear" w:color="auto" w:fill="auto"/>
          </w:tcPr>
          <w:p w14:paraId="05AB3818"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365" w:type="dxa"/>
            <w:vMerge w:val="restart"/>
            <w:vAlign w:val="center"/>
          </w:tcPr>
          <w:p w14:paraId="1493AA57"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県南地域</w:t>
            </w:r>
          </w:p>
        </w:tc>
        <w:tc>
          <w:tcPr>
            <w:tcW w:w="1995" w:type="dxa"/>
            <w:vAlign w:val="center"/>
          </w:tcPr>
          <w:p w14:paraId="7FFA993A"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下都賀地域</w:t>
            </w:r>
          </w:p>
        </w:tc>
        <w:tc>
          <w:tcPr>
            <w:tcW w:w="4515" w:type="dxa"/>
          </w:tcPr>
          <w:p w14:paraId="4BD54D2A"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r w:rsidRPr="00E727CE">
              <w:rPr>
                <w:rFonts w:ascii="ＭＳ 明朝" w:hAnsi="ＭＳ 明朝" w:cs="ＭＳ 明朝" w:hint="eastAsia"/>
                <w:kern w:val="0"/>
              </w:rPr>
              <w:t>栃木市、小山市、下野市、壬生町、野木町</w:t>
            </w:r>
          </w:p>
        </w:tc>
      </w:tr>
      <w:tr w:rsidR="0086246C" w:rsidRPr="00E727CE" w14:paraId="2AF91633" w14:textId="77777777">
        <w:tc>
          <w:tcPr>
            <w:tcW w:w="945" w:type="dxa"/>
            <w:vMerge/>
            <w:shd w:val="clear" w:color="auto" w:fill="auto"/>
          </w:tcPr>
          <w:p w14:paraId="42B555A6"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365" w:type="dxa"/>
            <w:vMerge/>
          </w:tcPr>
          <w:p w14:paraId="41A38783"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明朝"/>
                <w:kern w:val="0"/>
              </w:rPr>
            </w:pPr>
          </w:p>
        </w:tc>
        <w:tc>
          <w:tcPr>
            <w:tcW w:w="1995" w:type="dxa"/>
          </w:tcPr>
          <w:p w14:paraId="39928DFF"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ゴシック"/>
                <w:kern w:val="0"/>
              </w:rPr>
            </w:pPr>
            <w:r w:rsidRPr="00E727CE">
              <w:rPr>
                <w:rFonts w:ascii="ＭＳ 明朝" w:hAnsi="ＭＳ 明朝" w:cs="ＭＳ ゴシック" w:hint="eastAsia"/>
                <w:kern w:val="0"/>
              </w:rPr>
              <w:t>安足地域</w:t>
            </w:r>
          </w:p>
        </w:tc>
        <w:tc>
          <w:tcPr>
            <w:tcW w:w="4515" w:type="dxa"/>
          </w:tcPr>
          <w:p w14:paraId="465E4E92" w14:textId="77777777" w:rsidR="0086246C" w:rsidRPr="00E727CE" w:rsidRDefault="0086246C" w:rsidP="00ED10E2">
            <w:pPr>
              <w:overflowPunct w:val="0"/>
              <w:autoSpaceDE w:val="0"/>
              <w:autoSpaceDN w:val="0"/>
              <w:adjustRightInd w:val="0"/>
              <w:ind w:rightChars="-7" w:right="-13"/>
              <w:textAlignment w:val="baseline"/>
              <w:rPr>
                <w:rFonts w:ascii="ＭＳ 明朝" w:hAnsi="ＭＳ 明朝" w:cs="ＭＳ ゴシック"/>
                <w:kern w:val="0"/>
              </w:rPr>
            </w:pPr>
            <w:r w:rsidRPr="00E727CE">
              <w:rPr>
                <w:rFonts w:ascii="ＭＳ 明朝" w:hAnsi="ＭＳ 明朝" w:cs="ＭＳ ゴシック" w:hint="eastAsia"/>
                <w:kern w:val="0"/>
              </w:rPr>
              <w:t>佐野市、足利市</w:t>
            </w:r>
          </w:p>
        </w:tc>
      </w:tr>
    </w:tbl>
    <w:p w14:paraId="30D5703B" w14:textId="77777777" w:rsidR="00430A56" w:rsidRPr="00E727CE" w:rsidRDefault="00430A56" w:rsidP="00ED10E2">
      <w:pPr>
        <w:overflowPunct w:val="0"/>
        <w:autoSpaceDE w:val="0"/>
        <w:autoSpaceDN w:val="0"/>
        <w:adjustRightInd w:val="0"/>
        <w:textAlignment w:val="baseline"/>
      </w:pPr>
    </w:p>
    <w:sectPr w:rsidR="00430A56" w:rsidRPr="00E727CE" w:rsidSect="00BC552F">
      <w:headerReference w:type="default" r:id="rId8"/>
      <w:footerReference w:type="even" r:id="rId9"/>
      <w:type w:val="continuous"/>
      <w:pgSz w:w="11906" w:h="16838" w:code="9"/>
      <w:pgMar w:top="1134" w:right="1021" w:bottom="1134"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C92F" w14:textId="77777777" w:rsidR="00335552" w:rsidRDefault="00335552">
      <w:r>
        <w:separator/>
      </w:r>
    </w:p>
  </w:endnote>
  <w:endnote w:type="continuationSeparator" w:id="0">
    <w:p w14:paraId="79E8F5A5" w14:textId="77777777" w:rsidR="00335552" w:rsidRDefault="0033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7C90" w14:textId="77777777" w:rsidR="007A35F7" w:rsidRDefault="007A35F7" w:rsidP="006B11F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EB462EC" w14:textId="77777777" w:rsidR="007A35F7" w:rsidRDefault="007A35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48C6" w14:textId="77777777" w:rsidR="00335552" w:rsidRDefault="00335552">
      <w:r>
        <w:separator/>
      </w:r>
    </w:p>
  </w:footnote>
  <w:footnote w:type="continuationSeparator" w:id="0">
    <w:p w14:paraId="66B15896" w14:textId="77777777" w:rsidR="00335552" w:rsidRDefault="0033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E39A" w14:textId="7E1B529A" w:rsidR="007A35F7" w:rsidRPr="00E727CE" w:rsidRDefault="00F42B40" w:rsidP="009C48EE">
    <w:pPr>
      <w:pStyle w:val="a7"/>
      <w:jc w:val="right"/>
      <w:rPr>
        <w:rFonts w:ascii="ＭＳ ゴシック" w:eastAsia="ＭＳ ゴシック" w:hAnsi="ＭＳ ゴシック"/>
        <w:b/>
        <w:sz w:val="16"/>
        <w:szCs w:val="16"/>
      </w:rPr>
    </w:pPr>
    <w:r w:rsidRPr="00E727CE">
      <w:rPr>
        <w:rFonts w:ascii="ＭＳ ゴシック" w:eastAsia="ＭＳ ゴシック" w:hAnsi="ＭＳ ゴシック" w:hint="eastAsia"/>
        <w:b/>
      </w:rPr>
      <w:t>（</w:t>
    </w:r>
    <w:r w:rsidR="00EF0DE9" w:rsidRPr="00E727CE">
      <w:rPr>
        <w:rFonts w:ascii="ＭＳ ゴシック" w:eastAsia="ＭＳ ゴシック" w:hAnsi="ＭＳ ゴシック" w:hint="eastAsia"/>
        <w:b/>
      </w:rPr>
      <w:t>令和６(2024)</w:t>
    </w:r>
    <w:r w:rsidR="007A35F7" w:rsidRPr="00E727CE">
      <w:rPr>
        <w:rFonts w:ascii="ＭＳ ゴシック" w:eastAsia="ＭＳ ゴシック" w:hAnsi="ＭＳ ゴシック" w:hint="eastAsia"/>
        <w:b/>
      </w:rPr>
      <w:t>年</w:t>
    </w:r>
    <w:r w:rsidR="00DD7944" w:rsidRPr="00E727CE">
      <w:rPr>
        <w:rFonts w:ascii="ＭＳ ゴシック" w:eastAsia="ＭＳ ゴシック" w:hAnsi="ＭＳ ゴシック" w:hint="eastAsia"/>
        <w:b/>
      </w:rPr>
      <w:t>４</w:t>
    </w:r>
    <w:r w:rsidR="007A35F7" w:rsidRPr="00E727CE">
      <w:rPr>
        <w:rFonts w:ascii="ＭＳ ゴシック" w:eastAsia="ＭＳ ゴシック" w:hAnsi="ＭＳ ゴシック" w:hint="eastAsia"/>
        <w:b/>
      </w:rPr>
      <w:t>月</w:t>
    </w:r>
    <w:r w:rsidR="0070392A" w:rsidRPr="00E727CE">
      <w:rPr>
        <w:rFonts w:ascii="ＭＳ ゴシック" w:eastAsia="ＭＳ ゴシック" w:hAnsi="ＭＳ ゴシック" w:hint="eastAsia"/>
        <w:b/>
      </w:rPr>
      <w:t>１</w:t>
    </w:r>
    <w:r w:rsidR="007A35F7" w:rsidRPr="00E727CE">
      <w:rPr>
        <w:rFonts w:ascii="ＭＳ ゴシック" w:eastAsia="ＭＳ ゴシック" w:hAnsi="ＭＳ ゴシック" w:hint="eastAsia"/>
        <w:b/>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3C7"/>
    <w:multiLevelType w:val="hybridMultilevel"/>
    <w:tmpl w:val="427C1960"/>
    <w:lvl w:ilvl="0" w:tplc="2C4E1B28">
      <w:start w:val="3"/>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62620B"/>
    <w:multiLevelType w:val="hybridMultilevel"/>
    <w:tmpl w:val="571E8146"/>
    <w:lvl w:ilvl="0" w:tplc="16CE41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E77926"/>
    <w:multiLevelType w:val="hybridMultilevel"/>
    <w:tmpl w:val="3F168ECE"/>
    <w:lvl w:ilvl="0" w:tplc="0AD602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2B76C0"/>
    <w:multiLevelType w:val="hybridMultilevel"/>
    <w:tmpl w:val="7C182264"/>
    <w:lvl w:ilvl="0" w:tplc="DF62453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32B62"/>
    <w:multiLevelType w:val="hybridMultilevel"/>
    <w:tmpl w:val="856A97D0"/>
    <w:lvl w:ilvl="0" w:tplc="359E55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E1004F"/>
    <w:multiLevelType w:val="hybridMultilevel"/>
    <w:tmpl w:val="E8BAC93E"/>
    <w:lvl w:ilvl="0" w:tplc="097E77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B74DC4"/>
    <w:multiLevelType w:val="hybridMultilevel"/>
    <w:tmpl w:val="815AF56C"/>
    <w:lvl w:ilvl="0" w:tplc="71D8D816">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54D1367"/>
    <w:multiLevelType w:val="hybridMultilevel"/>
    <w:tmpl w:val="685E71E6"/>
    <w:lvl w:ilvl="0" w:tplc="E2B24FB6">
      <w:numFmt w:val="bullet"/>
      <w:lvlText w:val="・"/>
      <w:lvlJc w:val="left"/>
      <w:pPr>
        <w:ind w:left="900" w:hanging="360"/>
      </w:pPr>
      <w:rPr>
        <w:rFonts w:ascii="ＭＳ 明朝" w:eastAsia="ＭＳ 明朝" w:hAnsi="ＭＳ 明朝" w:cs="Times New Roman" w:hint="eastAsia"/>
        <w:u w:val="none"/>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 w15:restartNumberingAfterBreak="0">
    <w:nsid w:val="42A622EE"/>
    <w:multiLevelType w:val="hybridMultilevel"/>
    <w:tmpl w:val="829620B8"/>
    <w:lvl w:ilvl="0" w:tplc="87DC853A">
      <w:numFmt w:val="bullet"/>
      <w:lvlText w:val="○"/>
      <w:lvlJc w:val="left"/>
      <w:pPr>
        <w:tabs>
          <w:tab w:val="num" w:pos="583"/>
        </w:tabs>
        <w:ind w:left="583" w:hanging="360"/>
      </w:pPr>
      <w:rPr>
        <w:rFonts w:ascii="ＭＳ 明朝" w:eastAsia="ＭＳ 明朝" w:hAnsi="ＭＳ 明朝" w:cs="ＭＳ 明朝"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9" w15:restartNumberingAfterBreak="0">
    <w:nsid w:val="4B3317C1"/>
    <w:multiLevelType w:val="hybridMultilevel"/>
    <w:tmpl w:val="B0FEAB92"/>
    <w:lvl w:ilvl="0" w:tplc="DE9E0C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3B34CA8"/>
    <w:multiLevelType w:val="hybridMultilevel"/>
    <w:tmpl w:val="00F40440"/>
    <w:lvl w:ilvl="0" w:tplc="90BE4C4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D6355F"/>
    <w:multiLevelType w:val="hybridMultilevel"/>
    <w:tmpl w:val="B930DE6E"/>
    <w:lvl w:ilvl="0" w:tplc="5444332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ACA5205"/>
    <w:multiLevelType w:val="hybridMultilevel"/>
    <w:tmpl w:val="494A0020"/>
    <w:lvl w:ilvl="0" w:tplc="A14C4B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D124169"/>
    <w:multiLevelType w:val="hybridMultilevel"/>
    <w:tmpl w:val="30F477C0"/>
    <w:lvl w:ilvl="0" w:tplc="CC382A1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C7198C"/>
    <w:multiLevelType w:val="hybridMultilevel"/>
    <w:tmpl w:val="5F606F16"/>
    <w:lvl w:ilvl="0" w:tplc="11AAE484">
      <w:start w:val="1"/>
      <w:numFmt w:val="iroha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4E025C1"/>
    <w:multiLevelType w:val="hybridMultilevel"/>
    <w:tmpl w:val="82021C32"/>
    <w:lvl w:ilvl="0" w:tplc="8D4AF5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F590973"/>
    <w:multiLevelType w:val="hybridMultilevel"/>
    <w:tmpl w:val="A77E3210"/>
    <w:lvl w:ilvl="0" w:tplc="EC400A7C">
      <w:numFmt w:val="bullet"/>
      <w:lvlText w:val="・"/>
      <w:lvlJc w:val="left"/>
      <w:pPr>
        <w:tabs>
          <w:tab w:val="num" w:pos="1410"/>
        </w:tabs>
        <w:ind w:left="1410" w:hanging="360"/>
      </w:pPr>
      <w:rPr>
        <w:rFonts w:ascii="ＭＳ 明朝" w:eastAsia="ＭＳ 明朝" w:hAnsi="ＭＳ 明朝" w:cs="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7" w15:restartNumberingAfterBreak="0">
    <w:nsid w:val="717A1F23"/>
    <w:multiLevelType w:val="hybridMultilevel"/>
    <w:tmpl w:val="A11674C4"/>
    <w:lvl w:ilvl="0" w:tplc="19B6CFCE">
      <w:start w:val="1"/>
      <w:numFmt w:val="iroha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70B390A"/>
    <w:multiLevelType w:val="hybridMultilevel"/>
    <w:tmpl w:val="92BCB39E"/>
    <w:lvl w:ilvl="0" w:tplc="D288227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86922A6"/>
    <w:multiLevelType w:val="hybridMultilevel"/>
    <w:tmpl w:val="7F9E6878"/>
    <w:lvl w:ilvl="0" w:tplc="C3D43340">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BD028C9"/>
    <w:multiLevelType w:val="hybridMultilevel"/>
    <w:tmpl w:val="2AF446C2"/>
    <w:lvl w:ilvl="0" w:tplc="16C600D4">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EB069EB"/>
    <w:multiLevelType w:val="hybridMultilevel"/>
    <w:tmpl w:val="E4B4773E"/>
    <w:lvl w:ilvl="0" w:tplc="CAE68AB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534221567">
    <w:abstractNumId w:val="5"/>
  </w:num>
  <w:num w:numId="2" w16cid:durableId="1739277772">
    <w:abstractNumId w:val="4"/>
  </w:num>
  <w:num w:numId="3" w16cid:durableId="1472941804">
    <w:abstractNumId w:val="11"/>
  </w:num>
  <w:num w:numId="4" w16cid:durableId="2030520396">
    <w:abstractNumId w:val="9"/>
  </w:num>
  <w:num w:numId="5" w16cid:durableId="1281304463">
    <w:abstractNumId w:val="3"/>
  </w:num>
  <w:num w:numId="6" w16cid:durableId="1203664661">
    <w:abstractNumId w:val="13"/>
  </w:num>
  <w:num w:numId="7" w16cid:durableId="636884048">
    <w:abstractNumId w:val="10"/>
  </w:num>
  <w:num w:numId="8" w16cid:durableId="47848368">
    <w:abstractNumId w:val="19"/>
  </w:num>
  <w:num w:numId="9" w16cid:durableId="1439325401">
    <w:abstractNumId w:val="6"/>
  </w:num>
  <w:num w:numId="10" w16cid:durableId="1237010759">
    <w:abstractNumId w:val="20"/>
  </w:num>
  <w:num w:numId="11" w16cid:durableId="1518616371">
    <w:abstractNumId w:val="8"/>
  </w:num>
  <w:num w:numId="12" w16cid:durableId="1247809463">
    <w:abstractNumId w:val="0"/>
  </w:num>
  <w:num w:numId="13" w16cid:durableId="405346229">
    <w:abstractNumId w:val="18"/>
  </w:num>
  <w:num w:numId="14" w16cid:durableId="1015380214">
    <w:abstractNumId w:val="16"/>
  </w:num>
  <w:num w:numId="15" w16cid:durableId="1512179712">
    <w:abstractNumId w:val="17"/>
  </w:num>
  <w:num w:numId="16" w16cid:durableId="565336955">
    <w:abstractNumId w:val="14"/>
  </w:num>
  <w:num w:numId="17" w16cid:durableId="1238832056">
    <w:abstractNumId w:val="12"/>
  </w:num>
  <w:num w:numId="18" w16cid:durableId="557059190">
    <w:abstractNumId w:val="2"/>
  </w:num>
  <w:num w:numId="19" w16cid:durableId="1124277439">
    <w:abstractNumId w:val="1"/>
  </w:num>
  <w:num w:numId="20" w16cid:durableId="1894267255">
    <w:abstractNumId w:val="15"/>
  </w:num>
  <w:num w:numId="21" w16cid:durableId="1381441182">
    <w:abstractNumId w:val="21"/>
  </w:num>
  <w:num w:numId="22" w16cid:durableId="1325663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8E"/>
    <w:rsid w:val="00001CD6"/>
    <w:rsid w:val="000025E8"/>
    <w:rsid w:val="000078F3"/>
    <w:rsid w:val="00007E41"/>
    <w:rsid w:val="00011455"/>
    <w:rsid w:val="00011F2D"/>
    <w:rsid w:val="00012833"/>
    <w:rsid w:val="000134A8"/>
    <w:rsid w:val="00015549"/>
    <w:rsid w:val="000171E3"/>
    <w:rsid w:val="00020698"/>
    <w:rsid w:val="00020F7C"/>
    <w:rsid w:val="00021554"/>
    <w:rsid w:val="00021A31"/>
    <w:rsid w:val="0002211E"/>
    <w:rsid w:val="000306EB"/>
    <w:rsid w:val="00032C56"/>
    <w:rsid w:val="00033F89"/>
    <w:rsid w:val="000354B3"/>
    <w:rsid w:val="000369A2"/>
    <w:rsid w:val="00037C7F"/>
    <w:rsid w:val="00040671"/>
    <w:rsid w:val="00041214"/>
    <w:rsid w:val="00043B8F"/>
    <w:rsid w:val="00045A3E"/>
    <w:rsid w:val="00051350"/>
    <w:rsid w:val="0005136C"/>
    <w:rsid w:val="00052126"/>
    <w:rsid w:val="00053CDF"/>
    <w:rsid w:val="0005490C"/>
    <w:rsid w:val="000559B2"/>
    <w:rsid w:val="0005641B"/>
    <w:rsid w:val="000569DA"/>
    <w:rsid w:val="00057E6D"/>
    <w:rsid w:val="000609D5"/>
    <w:rsid w:val="00062ACA"/>
    <w:rsid w:val="00062F5B"/>
    <w:rsid w:val="0006460C"/>
    <w:rsid w:val="00064E03"/>
    <w:rsid w:val="0006761B"/>
    <w:rsid w:val="00067D17"/>
    <w:rsid w:val="00073ECC"/>
    <w:rsid w:val="00075868"/>
    <w:rsid w:val="000762A1"/>
    <w:rsid w:val="00076505"/>
    <w:rsid w:val="00076F9A"/>
    <w:rsid w:val="0008026F"/>
    <w:rsid w:val="000816A0"/>
    <w:rsid w:val="0008184A"/>
    <w:rsid w:val="000850B9"/>
    <w:rsid w:val="0008529C"/>
    <w:rsid w:val="00085FA8"/>
    <w:rsid w:val="000875D1"/>
    <w:rsid w:val="00087D25"/>
    <w:rsid w:val="0009347E"/>
    <w:rsid w:val="00095339"/>
    <w:rsid w:val="00096C0E"/>
    <w:rsid w:val="00097DCB"/>
    <w:rsid w:val="000A006F"/>
    <w:rsid w:val="000A257A"/>
    <w:rsid w:val="000A3492"/>
    <w:rsid w:val="000A3E06"/>
    <w:rsid w:val="000A52D2"/>
    <w:rsid w:val="000A6461"/>
    <w:rsid w:val="000A726D"/>
    <w:rsid w:val="000B057A"/>
    <w:rsid w:val="000B40E1"/>
    <w:rsid w:val="000B68E9"/>
    <w:rsid w:val="000B70E8"/>
    <w:rsid w:val="000B7F76"/>
    <w:rsid w:val="000C0A78"/>
    <w:rsid w:val="000C0B0A"/>
    <w:rsid w:val="000C2BAA"/>
    <w:rsid w:val="000C3039"/>
    <w:rsid w:val="000C3B58"/>
    <w:rsid w:val="000C4991"/>
    <w:rsid w:val="000C4AEA"/>
    <w:rsid w:val="000C54BE"/>
    <w:rsid w:val="000C564F"/>
    <w:rsid w:val="000C6AEF"/>
    <w:rsid w:val="000D02E0"/>
    <w:rsid w:val="000D23C2"/>
    <w:rsid w:val="000D59EC"/>
    <w:rsid w:val="000D67D4"/>
    <w:rsid w:val="000D7D93"/>
    <w:rsid w:val="000E15AB"/>
    <w:rsid w:val="000E22E8"/>
    <w:rsid w:val="000E3353"/>
    <w:rsid w:val="000E4363"/>
    <w:rsid w:val="000E6934"/>
    <w:rsid w:val="000E724B"/>
    <w:rsid w:val="000F50DB"/>
    <w:rsid w:val="000F61E7"/>
    <w:rsid w:val="000F63CD"/>
    <w:rsid w:val="000F6E2F"/>
    <w:rsid w:val="000F79E6"/>
    <w:rsid w:val="001019D1"/>
    <w:rsid w:val="00101DB7"/>
    <w:rsid w:val="0010263F"/>
    <w:rsid w:val="00102820"/>
    <w:rsid w:val="00102D31"/>
    <w:rsid w:val="001036F1"/>
    <w:rsid w:val="0010605D"/>
    <w:rsid w:val="001113BE"/>
    <w:rsid w:val="001177E3"/>
    <w:rsid w:val="00120FF0"/>
    <w:rsid w:val="00126B0D"/>
    <w:rsid w:val="00127534"/>
    <w:rsid w:val="00127BDF"/>
    <w:rsid w:val="00130C6D"/>
    <w:rsid w:val="00133FC0"/>
    <w:rsid w:val="001340C8"/>
    <w:rsid w:val="00134CBF"/>
    <w:rsid w:val="001377FB"/>
    <w:rsid w:val="00140A58"/>
    <w:rsid w:val="001422B3"/>
    <w:rsid w:val="0014324F"/>
    <w:rsid w:val="00146D21"/>
    <w:rsid w:val="001528AC"/>
    <w:rsid w:val="00154922"/>
    <w:rsid w:val="00155705"/>
    <w:rsid w:val="00157724"/>
    <w:rsid w:val="001659C2"/>
    <w:rsid w:val="00166DFC"/>
    <w:rsid w:val="00167C3B"/>
    <w:rsid w:val="00171AA1"/>
    <w:rsid w:val="0017399E"/>
    <w:rsid w:val="00173B25"/>
    <w:rsid w:val="00173C3B"/>
    <w:rsid w:val="00175E47"/>
    <w:rsid w:val="0017729B"/>
    <w:rsid w:val="0017794F"/>
    <w:rsid w:val="00177EDC"/>
    <w:rsid w:val="00181652"/>
    <w:rsid w:val="001836A4"/>
    <w:rsid w:val="00183775"/>
    <w:rsid w:val="00183EB7"/>
    <w:rsid w:val="00184CF1"/>
    <w:rsid w:val="001854F5"/>
    <w:rsid w:val="00187753"/>
    <w:rsid w:val="00195773"/>
    <w:rsid w:val="00196608"/>
    <w:rsid w:val="001A0106"/>
    <w:rsid w:val="001A011E"/>
    <w:rsid w:val="001A1C40"/>
    <w:rsid w:val="001A2DAF"/>
    <w:rsid w:val="001A2EAD"/>
    <w:rsid w:val="001A3831"/>
    <w:rsid w:val="001A4347"/>
    <w:rsid w:val="001A47BA"/>
    <w:rsid w:val="001A4868"/>
    <w:rsid w:val="001B41B6"/>
    <w:rsid w:val="001B5209"/>
    <w:rsid w:val="001B5DCD"/>
    <w:rsid w:val="001B7153"/>
    <w:rsid w:val="001C0FC5"/>
    <w:rsid w:val="001C4BC6"/>
    <w:rsid w:val="001C5967"/>
    <w:rsid w:val="001C693D"/>
    <w:rsid w:val="001D1E1B"/>
    <w:rsid w:val="001D76EC"/>
    <w:rsid w:val="001D7880"/>
    <w:rsid w:val="001E020E"/>
    <w:rsid w:val="001E1078"/>
    <w:rsid w:val="001E186A"/>
    <w:rsid w:val="001E1CED"/>
    <w:rsid w:val="001E2E72"/>
    <w:rsid w:val="001F085C"/>
    <w:rsid w:val="001F104B"/>
    <w:rsid w:val="001F41BE"/>
    <w:rsid w:val="001F5884"/>
    <w:rsid w:val="001F702A"/>
    <w:rsid w:val="001F7926"/>
    <w:rsid w:val="0020080B"/>
    <w:rsid w:val="00204608"/>
    <w:rsid w:val="00207298"/>
    <w:rsid w:val="00207D2B"/>
    <w:rsid w:val="002141F6"/>
    <w:rsid w:val="00214674"/>
    <w:rsid w:val="0021706F"/>
    <w:rsid w:val="0021749E"/>
    <w:rsid w:val="002210B5"/>
    <w:rsid w:val="00222164"/>
    <w:rsid w:val="00222355"/>
    <w:rsid w:val="00222745"/>
    <w:rsid w:val="00223751"/>
    <w:rsid w:val="00223E33"/>
    <w:rsid w:val="00224A0D"/>
    <w:rsid w:val="002251AB"/>
    <w:rsid w:val="002264E9"/>
    <w:rsid w:val="00226550"/>
    <w:rsid w:val="0023087C"/>
    <w:rsid w:val="002377BC"/>
    <w:rsid w:val="00242C9B"/>
    <w:rsid w:val="002523A7"/>
    <w:rsid w:val="00253B10"/>
    <w:rsid w:val="00257849"/>
    <w:rsid w:val="00261AD1"/>
    <w:rsid w:val="00261EF6"/>
    <w:rsid w:val="00264228"/>
    <w:rsid w:val="00264D3F"/>
    <w:rsid w:val="00264E57"/>
    <w:rsid w:val="00266ABD"/>
    <w:rsid w:val="00267498"/>
    <w:rsid w:val="0027002D"/>
    <w:rsid w:val="002718A7"/>
    <w:rsid w:val="0027229D"/>
    <w:rsid w:val="002725B7"/>
    <w:rsid w:val="00274D9A"/>
    <w:rsid w:val="00275B9B"/>
    <w:rsid w:val="00281E49"/>
    <w:rsid w:val="002834FC"/>
    <w:rsid w:val="00283A5B"/>
    <w:rsid w:val="00286FC8"/>
    <w:rsid w:val="00287395"/>
    <w:rsid w:val="00287D57"/>
    <w:rsid w:val="0029148C"/>
    <w:rsid w:val="00294ED7"/>
    <w:rsid w:val="0029518D"/>
    <w:rsid w:val="002957B9"/>
    <w:rsid w:val="00296D48"/>
    <w:rsid w:val="002A0DFD"/>
    <w:rsid w:val="002A118E"/>
    <w:rsid w:val="002A351B"/>
    <w:rsid w:val="002A55FE"/>
    <w:rsid w:val="002A78BE"/>
    <w:rsid w:val="002B268D"/>
    <w:rsid w:val="002B548F"/>
    <w:rsid w:val="002B5C25"/>
    <w:rsid w:val="002B6C9C"/>
    <w:rsid w:val="002C3035"/>
    <w:rsid w:val="002C4FAB"/>
    <w:rsid w:val="002D17E1"/>
    <w:rsid w:val="002D5BCF"/>
    <w:rsid w:val="002D66FE"/>
    <w:rsid w:val="002D7FBD"/>
    <w:rsid w:val="002E0DC1"/>
    <w:rsid w:val="002E1059"/>
    <w:rsid w:val="002E3051"/>
    <w:rsid w:val="002F259C"/>
    <w:rsid w:val="002F263B"/>
    <w:rsid w:val="002F32D2"/>
    <w:rsid w:val="002F6573"/>
    <w:rsid w:val="002F708F"/>
    <w:rsid w:val="00304BF7"/>
    <w:rsid w:val="00304F12"/>
    <w:rsid w:val="00306429"/>
    <w:rsid w:val="0031019F"/>
    <w:rsid w:val="00311079"/>
    <w:rsid w:val="00311D96"/>
    <w:rsid w:val="00311DE3"/>
    <w:rsid w:val="003120DB"/>
    <w:rsid w:val="00313309"/>
    <w:rsid w:val="00315A40"/>
    <w:rsid w:val="003173F6"/>
    <w:rsid w:val="003200DC"/>
    <w:rsid w:val="003203D7"/>
    <w:rsid w:val="003208B6"/>
    <w:rsid w:val="0032112F"/>
    <w:rsid w:val="003225E8"/>
    <w:rsid w:val="00323A59"/>
    <w:rsid w:val="00325498"/>
    <w:rsid w:val="00330E9E"/>
    <w:rsid w:val="00333913"/>
    <w:rsid w:val="00334B9A"/>
    <w:rsid w:val="00335552"/>
    <w:rsid w:val="00336BC8"/>
    <w:rsid w:val="003371EC"/>
    <w:rsid w:val="00342B99"/>
    <w:rsid w:val="00342D8A"/>
    <w:rsid w:val="0034323F"/>
    <w:rsid w:val="0034394B"/>
    <w:rsid w:val="00344218"/>
    <w:rsid w:val="0034446A"/>
    <w:rsid w:val="00347467"/>
    <w:rsid w:val="00347844"/>
    <w:rsid w:val="0035140A"/>
    <w:rsid w:val="00352B35"/>
    <w:rsid w:val="00354B01"/>
    <w:rsid w:val="0035622A"/>
    <w:rsid w:val="00361744"/>
    <w:rsid w:val="00361C16"/>
    <w:rsid w:val="00362904"/>
    <w:rsid w:val="00363912"/>
    <w:rsid w:val="003652C4"/>
    <w:rsid w:val="00370ECC"/>
    <w:rsid w:val="00371939"/>
    <w:rsid w:val="00373027"/>
    <w:rsid w:val="003761C8"/>
    <w:rsid w:val="003805FA"/>
    <w:rsid w:val="00380B82"/>
    <w:rsid w:val="00384711"/>
    <w:rsid w:val="00385217"/>
    <w:rsid w:val="00392304"/>
    <w:rsid w:val="00396320"/>
    <w:rsid w:val="003A2419"/>
    <w:rsid w:val="003A24A2"/>
    <w:rsid w:val="003A24FE"/>
    <w:rsid w:val="003A2930"/>
    <w:rsid w:val="003A3E79"/>
    <w:rsid w:val="003A49A8"/>
    <w:rsid w:val="003A52A5"/>
    <w:rsid w:val="003A6FCA"/>
    <w:rsid w:val="003B1197"/>
    <w:rsid w:val="003B2261"/>
    <w:rsid w:val="003B3FD5"/>
    <w:rsid w:val="003B4BF4"/>
    <w:rsid w:val="003B4FD7"/>
    <w:rsid w:val="003B5F44"/>
    <w:rsid w:val="003C0E8A"/>
    <w:rsid w:val="003C3042"/>
    <w:rsid w:val="003C660D"/>
    <w:rsid w:val="003D12B1"/>
    <w:rsid w:val="003D1463"/>
    <w:rsid w:val="003D3548"/>
    <w:rsid w:val="003D7241"/>
    <w:rsid w:val="003D75B1"/>
    <w:rsid w:val="003D7D59"/>
    <w:rsid w:val="003E2A2D"/>
    <w:rsid w:val="003E40F7"/>
    <w:rsid w:val="003E6086"/>
    <w:rsid w:val="003F0730"/>
    <w:rsid w:val="003F3BEB"/>
    <w:rsid w:val="003F5754"/>
    <w:rsid w:val="003F5764"/>
    <w:rsid w:val="003F69D6"/>
    <w:rsid w:val="004008A3"/>
    <w:rsid w:val="004015B4"/>
    <w:rsid w:val="0040255B"/>
    <w:rsid w:val="004124B8"/>
    <w:rsid w:val="00414C64"/>
    <w:rsid w:val="00416CE2"/>
    <w:rsid w:val="0041763B"/>
    <w:rsid w:val="00423B5C"/>
    <w:rsid w:val="00424EA7"/>
    <w:rsid w:val="00424FA9"/>
    <w:rsid w:val="00427BEC"/>
    <w:rsid w:val="00430A56"/>
    <w:rsid w:val="00431D11"/>
    <w:rsid w:val="004328BA"/>
    <w:rsid w:val="00432B64"/>
    <w:rsid w:val="004353E9"/>
    <w:rsid w:val="00440DF5"/>
    <w:rsid w:val="0044144E"/>
    <w:rsid w:val="00441604"/>
    <w:rsid w:val="00444DAD"/>
    <w:rsid w:val="00446562"/>
    <w:rsid w:val="00450B5F"/>
    <w:rsid w:val="004510E0"/>
    <w:rsid w:val="00451596"/>
    <w:rsid w:val="00451646"/>
    <w:rsid w:val="004527F5"/>
    <w:rsid w:val="004535D9"/>
    <w:rsid w:val="00454383"/>
    <w:rsid w:val="004552B5"/>
    <w:rsid w:val="0045688A"/>
    <w:rsid w:val="00457472"/>
    <w:rsid w:val="00460F91"/>
    <w:rsid w:val="00462B81"/>
    <w:rsid w:val="00464A69"/>
    <w:rsid w:val="00464B82"/>
    <w:rsid w:val="00467B8C"/>
    <w:rsid w:val="00467F15"/>
    <w:rsid w:val="00471C9C"/>
    <w:rsid w:val="00471D36"/>
    <w:rsid w:val="00472FDA"/>
    <w:rsid w:val="00473F21"/>
    <w:rsid w:val="00476466"/>
    <w:rsid w:val="00476641"/>
    <w:rsid w:val="00477F1E"/>
    <w:rsid w:val="0048069D"/>
    <w:rsid w:val="00482FD0"/>
    <w:rsid w:val="004871BF"/>
    <w:rsid w:val="004951B6"/>
    <w:rsid w:val="00495603"/>
    <w:rsid w:val="00495E4A"/>
    <w:rsid w:val="00496983"/>
    <w:rsid w:val="004A11D0"/>
    <w:rsid w:val="004A2244"/>
    <w:rsid w:val="004A2536"/>
    <w:rsid w:val="004B2AB7"/>
    <w:rsid w:val="004B2FDE"/>
    <w:rsid w:val="004B43B7"/>
    <w:rsid w:val="004B46E7"/>
    <w:rsid w:val="004B78BF"/>
    <w:rsid w:val="004C3E1C"/>
    <w:rsid w:val="004C507E"/>
    <w:rsid w:val="004C5F15"/>
    <w:rsid w:val="004C5F77"/>
    <w:rsid w:val="004C6B07"/>
    <w:rsid w:val="004C782A"/>
    <w:rsid w:val="004C78A0"/>
    <w:rsid w:val="004D205A"/>
    <w:rsid w:val="004D6990"/>
    <w:rsid w:val="004E0087"/>
    <w:rsid w:val="004E09C8"/>
    <w:rsid w:val="004E11BF"/>
    <w:rsid w:val="004E36F0"/>
    <w:rsid w:val="004E38D9"/>
    <w:rsid w:val="004F0490"/>
    <w:rsid w:val="004F08D2"/>
    <w:rsid w:val="004F49BC"/>
    <w:rsid w:val="004F70C5"/>
    <w:rsid w:val="004F7874"/>
    <w:rsid w:val="00500E19"/>
    <w:rsid w:val="00504807"/>
    <w:rsid w:val="00505DEE"/>
    <w:rsid w:val="005063FF"/>
    <w:rsid w:val="005148C4"/>
    <w:rsid w:val="005206FB"/>
    <w:rsid w:val="00521DEB"/>
    <w:rsid w:val="00523D84"/>
    <w:rsid w:val="0052547E"/>
    <w:rsid w:val="005267E8"/>
    <w:rsid w:val="005272C4"/>
    <w:rsid w:val="00530B4B"/>
    <w:rsid w:val="00540834"/>
    <w:rsid w:val="00542045"/>
    <w:rsid w:val="00543660"/>
    <w:rsid w:val="005438F7"/>
    <w:rsid w:val="00544203"/>
    <w:rsid w:val="00562BEA"/>
    <w:rsid w:val="00565DFF"/>
    <w:rsid w:val="0056610B"/>
    <w:rsid w:val="00571BD7"/>
    <w:rsid w:val="005720BC"/>
    <w:rsid w:val="00574427"/>
    <w:rsid w:val="00575ACF"/>
    <w:rsid w:val="00576EA6"/>
    <w:rsid w:val="00577732"/>
    <w:rsid w:val="00577800"/>
    <w:rsid w:val="00581CBA"/>
    <w:rsid w:val="00582373"/>
    <w:rsid w:val="005849B1"/>
    <w:rsid w:val="00585C4D"/>
    <w:rsid w:val="0059296C"/>
    <w:rsid w:val="00593169"/>
    <w:rsid w:val="005951E4"/>
    <w:rsid w:val="00596828"/>
    <w:rsid w:val="005A281C"/>
    <w:rsid w:val="005A3AD7"/>
    <w:rsid w:val="005A5A59"/>
    <w:rsid w:val="005A65F6"/>
    <w:rsid w:val="005B010D"/>
    <w:rsid w:val="005B0946"/>
    <w:rsid w:val="005B098D"/>
    <w:rsid w:val="005B35D3"/>
    <w:rsid w:val="005B47C5"/>
    <w:rsid w:val="005B658E"/>
    <w:rsid w:val="005B6EB5"/>
    <w:rsid w:val="005C3246"/>
    <w:rsid w:val="005C57E3"/>
    <w:rsid w:val="005D126B"/>
    <w:rsid w:val="005D3B94"/>
    <w:rsid w:val="005D56F0"/>
    <w:rsid w:val="005E052E"/>
    <w:rsid w:val="005E0C1D"/>
    <w:rsid w:val="005E5167"/>
    <w:rsid w:val="005E61A8"/>
    <w:rsid w:val="005E7026"/>
    <w:rsid w:val="005F4129"/>
    <w:rsid w:val="005F48CE"/>
    <w:rsid w:val="005F505D"/>
    <w:rsid w:val="005F54A8"/>
    <w:rsid w:val="005F7EA0"/>
    <w:rsid w:val="00600063"/>
    <w:rsid w:val="0060130C"/>
    <w:rsid w:val="00603612"/>
    <w:rsid w:val="00603788"/>
    <w:rsid w:val="00604DE6"/>
    <w:rsid w:val="006207F4"/>
    <w:rsid w:val="006217B1"/>
    <w:rsid w:val="00622578"/>
    <w:rsid w:val="00624CCB"/>
    <w:rsid w:val="00625338"/>
    <w:rsid w:val="00626B50"/>
    <w:rsid w:val="0063077B"/>
    <w:rsid w:val="00631DF6"/>
    <w:rsid w:val="006351FE"/>
    <w:rsid w:val="006359A2"/>
    <w:rsid w:val="00640043"/>
    <w:rsid w:val="00640329"/>
    <w:rsid w:val="00640A34"/>
    <w:rsid w:val="00640D40"/>
    <w:rsid w:val="00642E61"/>
    <w:rsid w:val="00643601"/>
    <w:rsid w:val="00650942"/>
    <w:rsid w:val="00650CE5"/>
    <w:rsid w:val="00651AD5"/>
    <w:rsid w:val="00655A9B"/>
    <w:rsid w:val="00655E20"/>
    <w:rsid w:val="00656092"/>
    <w:rsid w:val="00656831"/>
    <w:rsid w:val="006578E3"/>
    <w:rsid w:val="00657BEF"/>
    <w:rsid w:val="00657BF3"/>
    <w:rsid w:val="0067112E"/>
    <w:rsid w:val="0067116D"/>
    <w:rsid w:val="006731DB"/>
    <w:rsid w:val="0067401A"/>
    <w:rsid w:val="00675596"/>
    <w:rsid w:val="0067596A"/>
    <w:rsid w:val="006759F6"/>
    <w:rsid w:val="0067609B"/>
    <w:rsid w:val="006765DE"/>
    <w:rsid w:val="00676BBF"/>
    <w:rsid w:val="0067784E"/>
    <w:rsid w:val="00680CC8"/>
    <w:rsid w:val="00681502"/>
    <w:rsid w:val="00684731"/>
    <w:rsid w:val="006852F5"/>
    <w:rsid w:val="006855C5"/>
    <w:rsid w:val="00686EE8"/>
    <w:rsid w:val="006921E4"/>
    <w:rsid w:val="00692C94"/>
    <w:rsid w:val="0069716B"/>
    <w:rsid w:val="006A0E61"/>
    <w:rsid w:val="006A5D9E"/>
    <w:rsid w:val="006A6217"/>
    <w:rsid w:val="006A6CC2"/>
    <w:rsid w:val="006B11FB"/>
    <w:rsid w:val="006B1A21"/>
    <w:rsid w:val="006B1A7A"/>
    <w:rsid w:val="006B2159"/>
    <w:rsid w:val="006C0309"/>
    <w:rsid w:val="006C11AA"/>
    <w:rsid w:val="006C1F07"/>
    <w:rsid w:val="006C266F"/>
    <w:rsid w:val="006C297E"/>
    <w:rsid w:val="006C4A6D"/>
    <w:rsid w:val="006C636C"/>
    <w:rsid w:val="006C7458"/>
    <w:rsid w:val="006D11B8"/>
    <w:rsid w:val="006D3744"/>
    <w:rsid w:val="006D3901"/>
    <w:rsid w:val="006D4481"/>
    <w:rsid w:val="006D479D"/>
    <w:rsid w:val="006E0A61"/>
    <w:rsid w:val="006E3EFD"/>
    <w:rsid w:val="006E42BB"/>
    <w:rsid w:val="006F042C"/>
    <w:rsid w:val="006F2B64"/>
    <w:rsid w:val="006F38B6"/>
    <w:rsid w:val="006F55BB"/>
    <w:rsid w:val="006F5AAF"/>
    <w:rsid w:val="00700D00"/>
    <w:rsid w:val="00701568"/>
    <w:rsid w:val="0070392A"/>
    <w:rsid w:val="00705565"/>
    <w:rsid w:val="00705F64"/>
    <w:rsid w:val="00707619"/>
    <w:rsid w:val="00707EF4"/>
    <w:rsid w:val="00711A45"/>
    <w:rsid w:val="0071219F"/>
    <w:rsid w:val="0071551F"/>
    <w:rsid w:val="00720EF5"/>
    <w:rsid w:val="00725626"/>
    <w:rsid w:val="00725872"/>
    <w:rsid w:val="00727A83"/>
    <w:rsid w:val="00730530"/>
    <w:rsid w:val="0073085E"/>
    <w:rsid w:val="00730D73"/>
    <w:rsid w:val="00734200"/>
    <w:rsid w:val="0073634F"/>
    <w:rsid w:val="0073648C"/>
    <w:rsid w:val="0074022B"/>
    <w:rsid w:val="00741D22"/>
    <w:rsid w:val="00745927"/>
    <w:rsid w:val="00747328"/>
    <w:rsid w:val="007503BF"/>
    <w:rsid w:val="00750A63"/>
    <w:rsid w:val="0075776A"/>
    <w:rsid w:val="00757F79"/>
    <w:rsid w:val="007603A1"/>
    <w:rsid w:val="00761088"/>
    <w:rsid w:val="00762465"/>
    <w:rsid w:val="007671D6"/>
    <w:rsid w:val="00771A7B"/>
    <w:rsid w:val="00771E89"/>
    <w:rsid w:val="00775385"/>
    <w:rsid w:val="00775D7B"/>
    <w:rsid w:val="00782D0C"/>
    <w:rsid w:val="00783BA9"/>
    <w:rsid w:val="00783E87"/>
    <w:rsid w:val="0078587D"/>
    <w:rsid w:val="00787243"/>
    <w:rsid w:val="007908C0"/>
    <w:rsid w:val="00793FA5"/>
    <w:rsid w:val="00795DC8"/>
    <w:rsid w:val="007972E5"/>
    <w:rsid w:val="00797DA8"/>
    <w:rsid w:val="007A0BE9"/>
    <w:rsid w:val="007A2FBE"/>
    <w:rsid w:val="007A34EC"/>
    <w:rsid w:val="007A35F7"/>
    <w:rsid w:val="007A49C1"/>
    <w:rsid w:val="007A5668"/>
    <w:rsid w:val="007A5A37"/>
    <w:rsid w:val="007A5C3A"/>
    <w:rsid w:val="007A6400"/>
    <w:rsid w:val="007A6BA7"/>
    <w:rsid w:val="007A7E49"/>
    <w:rsid w:val="007B25CE"/>
    <w:rsid w:val="007B25ED"/>
    <w:rsid w:val="007B281C"/>
    <w:rsid w:val="007B5EF1"/>
    <w:rsid w:val="007B6FAE"/>
    <w:rsid w:val="007B7CC2"/>
    <w:rsid w:val="007C16E0"/>
    <w:rsid w:val="007C325D"/>
    <w:rsid w:val="007C4D7C"/>
    <w:rsid w:val="007C6B58"/>
    <w:rsid w:val="007D0031"/>
    <w:rsid w:val="007D0F03"/>
    <w:rsid w:val="007D4DC5"/>
    <w:rsid w:val="007D6194"/>
    <w:rsid w:val="007D7760"/>
    <w:rsid w:val="007E1D96"/>
    <w:rsid w:val="007E1E08"/>
    <w:rsid w:val="007E1F77"/>
    <w:rsid w:val="007E556F"/>
    <w:rsid w:val="007E5C6E"/>
    <w:rsid w:val="007E6570"/>
    <w:rsid w:val="007E66E8"/>
    <w:rsid w:val="007E6C5C"/>
    <w:rsid w:val="007E7958"/>
    <w:rsid w:val="007F111D"/>
    <w:rsid w:val="007F3732"/>
    <w:rsid w:val="007F3D2A"/>
    <w:rsid w:val="007F3D5C"/>
    <w:rsid w:val="007F4C07"/>
    <w:rsid w:val="007F6539"/>
    <w:rsid w:val="0080030F"/>
    <w:rsid w:val="008009C3"/>
    <w:rsid w:val="00802063"/>
    <w:rsid w:val="00802473"/>
    <w:rsid w:val="008025F4"/>
    <w:rsid w:val="00802E25"/>
    <w:rsid w:val="00804D1D"/>
    <w:rsid w:val="0080617C"/>
    <w:rsid w:val="00806CFB"/>
    <w:rsid w:val="00811CC3"/>
    <w:rsid w:val="0081237C"/>
    <w:rsid w:val="008174AF"/>
    <w:rsid w:val="00817C43"/>
    <w:rsid w:val="00823818"/>
    <w:rsid w:val="008255CD"/>
    <w:rsid w:val="008271A2"/>
    <w:rsid w:val="00827855"/>
    <w:rsid w:val="00831AC5"/>
    <w:rsid w:val="00831F36"/>
    <w:rsid w:val="00833953"/>
    <w:rsid w:val="0083446B"/>
    <w:rsid w:val="008360D1"/>
    <w:rsid w:val="00836FB4"/>
    <w:rsid w:val="00837A57"/>
    <w:rsid w:val="00840F3E"/>
    <w:rsid w:val="00841818"/>
    <w:rsid w:val="008446A1"/>
    <w:rsid w:val="00850994"/>
    <w:rsid w:val="0085138E"/>
    <w:rsid w:val="00853F76"/>
    <w:rsid w:val="00854E2B"/>
    <w:rsid w:val="0086246C"/>
    <w:rsid w:val="00862EA1"/>
    <w:rsid w:val="00863B6D"/>
    <w:rsid w:val="00863FB8"/>
    <w:rsid w:val="00864E64"/>
    <w:rsid w:val="008653B7"/>
    <w:rsid w:val="008663B3"/>
    <w:rsid w:val="00866CEA"/>
    <w:rsid w:val="008676E3"/>
    <w:rsid w:val="00867DCE"/>
    <w:rsid w:val="00870143"/>
    <w:rsid w:val="0087312D"/>
    <w:rsid w:val="00874E5A"/>
    <w:rsid w:val="008752DF"/>
    <w:rsid w:val="00876B82"/>
    <w:rsid w:val="00880E9E"/>
    <w:rsid w:val="00881445"/>
    <w:rsid w:val="00881849"/>
    <w:rsid w:val="00881B0B"/>
    <w:rsid w:val="00882833"/>
    <w:rsid w:val="00884F21"/>
    <w:rsid w:val="008851EC"/>
    <w:rsid w:val="008855AE"/>
    <w:rsid w:val="00887187"/>
    <w:rsid w:val="008921DF"/>
    <w:rsid w:val="008933B1"/>
    <w:rsid w:val="00894B19"/>
    <w:rsid w:val="00896A40"/>
    <w:rsid w:val="008977D8"/>
    <w:rsid w:val="008A2AD8"/>
    <w:rsid w:val="008A2EA8"/>
    <w:rsid w:val="008A2F36"/>
    <w:rsid w:val="008A34E6"/>
    <w:rsid w:val="008A44E7"/>
    <w:rsid w:val="008A5387"/>
    <w:rsid w:val="008A5B29"/>
    <w:rsid w:val="008A63DF"/>
    <w:rsid w:val="008A77A0"/>
    <w:rsid w:val="008B3620"/>
    <w:rsid w:val="008B3F4D"/>
    <w:rsid w:val="008B5CA5"/>
    <w:rsid w:val="008B5D35"/>
    <w:rsid w:val="008B6B7F"/>
    <w:rsid w:val="008B6CB8"/>
    <w:rsid w:val="008B6DF1"/>
    <w:rsid w:val="008B7E7D"/>
    <w:rsid w:val="008B7F8B"/>
    <w:rsid w:val="008C0B00"/>
    <w:rsid w:val="008C4839"/>
    <w:rsid w:val="008C4A08"/>
    <w:rsid w:val="008C7662"/>
    <w:rsid w:val="008C7887"/>
    <w:rsid w:val="008C7C43"/>
    <w:rsid w:val="008D019C"/>
    <w:rsid w:val="008D0598"/>
    <w:rsid w:val="008D105C"/>
    <w:rsid w:val="008D563F"/>
    <w:rsid w:val="008D623C"/>
    <w:rsid w:val="008D6FD0"/>
    <w:rsid w:val="008E0F99"/>
    <w:rsid w:val="008E176A"/>
    <w:rsid w:val="008E27F2"/>
    <w:rsid w:val="008E2BCC"/>
    <w:rsid w:val="008E4C31"/>
    <w:rsid w:val="008E7416"/>
    <w:rsid w:val="008F3D66"/>
    <w:rsid w:val="008F58CD"/>
    <w:rsid w:val="008F6E7F"/>
    <w:rsid w:val="008F764F"/>
    <w:rsid w:val="008F7F5E"/>
    <w:rsid w:val="00900FD2"/>
    <w:rsid w:val="009074E6"/>
    <w:rsid w:val="0091256B"/>
    <w:rsid w:val="00913D11"/>
    <w:rsid w:val="00915DD5"/>
    <w:rsid w:val="009168A5"/>
    <w:rsid w:val="00920345"/>
    <w:rsid w:val="00922726"/>
    <w:rsid w:val="00922B09"/>
    <w:rsid w:val="00923272"/>
    <w:rsid w:val="00924D28"/>
    <w:rsid w:val="00925FE8"/>
    <w:rsid w:val="00926BC6"/>
    <w:rsid w:val="00932116"/>
    <w:rsid w:val="00933500"/>
    <w:rsid w:val="00935ECC"/>
    <w:rsid w:val="009364C5"/>
    <w:rsid w:val="00936890"/>
    <w:rsid w:val="009370AD"/>
    <w:rsid w:val="00940473"/>
    <w:rsid w:val="009446AD"/>
    <w:rsid w:val="00944CF1"/>
    <w:rsid w:val="00950769"/>
    <w:rsid w:val="00950A80"/>
    <w:rsid w:val="00951247"/>
    <w:rsid w:val="00951398"/>
    <w:rsid w:val="009518EE"/>
    <w:rsid w:val="00951E10"/>
    <w:rsid w:val="00953EC1"/>
    <w:rsid w:val="00954D6C"/>
    <w:rsid w:val="00955CDD"/>
    <w:rsid w:val="00955CDE"/>
    <w:rsid w:val="00956E97"/>
    <w:rsid w:val="00957840"/>
    <w:rsid w:val="00957EE1"/>
    <w:rsid w:val="00961012"/>
    <w:rsid w:val="009611E6"/>
    <w:rsid w:val="0096310D"/>
    <w:rsid w:val="00966562"/>
    <w:rsid w:val="00967725"/>
    <w:rsid w:val="00971987"/>
    <w:rsid w:val="0097473E"/>
    <w:rsid w:val="00980296"/>
    <w:rsid w:val="00983FC3"/>
    <w:rsid w:val="0098466F"/>
    <w:rsid w:val="00984DE2"/>
    <w:rsid w:val="00987BD3"/>
    <w:rsid w:val="00987CCE"/>
    <w:rsid w:val="009921F8"/>
    <w:rsid w:val="0099556E"/>
    <w:rsid w:val="009956C7"/>
    <w:rsid w:val="00996DC3"/>
    <w:rsid w:val="009975D0"/>
    <w:rsid w:val="009A1019"/>
    <w:rsid w:val="009A3641"/>
    <w:rsid w:val="009A45A2"/>
    <w:rsid w:val="009A61A9"/>
    <w:rsid w:val="009A680A"/>
    <w:rsid w:val="009A6DF0"/>
    <w:rsid w:val="009B09FD"/>
    <w:rsid w:val="009B1268"/>
    <w:rsid w:val="009B34D2"/>
    <w:rsid w:val="009B4A04"/>
    <w:rsid w:val="009B5CFD"/>
    <w:rsid w:val="009B7BF3"/>
    <w:rsid w:val="009C0031"/>
    <w:rsid w:val="009C05DF"/>
    <w:rsid w:val="009C0AFA"/>
    <w:rsid w:val="009C1A67"/>
    <w:rsid w:val="009C1F10"/>
    <w:rsid w:val="009C48EE"/>
    <w:rsid w:val="009C49CC"/>
    <w:rsid w:val="009D06E7"/>
    <w:rsid w:val="009D3C92"/>
    <w:rsid w:val="009D3D3E"/>
    <w:rsid w:val="009D3DC8"/>
    <w:rsid w:val="009D692E"/>
    <w:rsid w:val="009E1795"/>
    <w:rsid w:val="009E3652"/>
    <w:rsid w:val="009E4593"/>
    <w:rsid w:val="009E4F66"/>
    <w:rsid w:val="009E754C"/>
    <w:rsid w:val="009E7ADB"/>
    <w:rsid w:val="009E7DF5"/>
    <w:rsid w:val="009F3419"/>
    <w:rsid w:val="009F5AF0"/>
    <w:rsid w:val="00A0093E"/>
    <w:rsid w:val="00A01E76"/>
    <w:rsid w:val="00A04351"/>
    <w:rsid w:val="00A05212"/>
    <w:rsid w:val="00A058CB"/>
    <w:rsid w:val="00A0607D"/>
    <w:rsid w:val="00A0653A"/>
    <w:rsid w:val="00A0707F"/>
    <w:rsid w:val="00A07290"/>
    <w:rsid w:val="00A101EA"/>
    <w:rsid w:val="00A10F22"/>
    <w:rsid w:val="00A13C42"/>
    <w:rsid w:val="00A15845"/>
    <w:rsid w:val="00A15C7D"/>
    <w:rsid w:val="00A20D04"/>
    <w:rsid w:val="00A21B78"/>
    <w:rsid w:val="00A23A70"/>
    <w:rsid w:val="00A254B2"/>
    <w:rsid w:val="00A25B90"/>
    <w:rsid w:val="00A25EEA"/>
    <w:rsid w:val="00A3269E"/>
    <w:rsid w:val="00A34D34"/>
    <w:rsid w:val="00A3682C"/>
    <w:rsid w:val="00A40318"/>
    <w:rsid w:val="00A42A13"/>
    <w:rsid w:val="00A44227"/>
    <w:rsid w:val="00A459B9"/>
    <w:rsid w:val="00A4648A"/>
    <w:rsid w:val="00A479D2"/>
    <w:rsid w:val="00A50352"/>
    <w:rsid w:val="00A52F58"/>
    <w:rsid w:val="00A5640A"/>
    <w:rsid w:val="00A56B97"/>
    <w:rsid w:val="00A5796F"/>
    <w:rsid w:val="00A61221"/>
    <w:rsid w:val="00A63350"/>
    <w:rsid w:val="00A639CC"/>
    <w:rsid w:val="00A647F8"/>
    <w:rsid w:val="00A64B37"/>
    <w:rsid w:val="00A64DF7"/>
    <w:rsid w:val="00A67A75"/>
    <w:rsid w:val="00A722E7"/>
    <w:rsid w:val="00A72C04"/>
    <w:rsid w:val="00A74277"/>
    <w:rsid w:val="00A74343"/>
    <w:rsid w:val="00A74B9F"/>
    <w:rsid w:val="00A753F8"/>
    <w:rsid w:val="00A76007"/>
    <w:rsid w:val="00A76E3A"/>
    <w:rsid w:val="00A77BA2"/>
    <w:rsid w:val="00A8167B"/>
    <w:rsid w:val="00A86D82"/>
    <w:rsid w:val="00A87036"/>
    <w:rsid w:val="00A87496"/>
    <w:rsid w:val="00A935F7"/>
    <w:rsid w:val="00A94699"/>
    <w:rsid w:val="00A95733"/>
    <w:rsid w:val="00A957BF"/>
    <w:rsid w:val="00A962EE"/>
    <w:rsid w:val="00A97173"/>
    <w:rsid w:val="00A97946"/>
    <w:rsid w:val="00A97D10"/>
    <w:rsid w:val="00AA1FBB"/>
    <w:rsid w:val="00AA31C9"/>
    <w:rsid w:val="00AA3450"/>
    <w:rsid w:val="00AA3538"/>
    <w:rsid w:val="00AA57C3"/>
    <w:rsid w:val="00AB0BE1"/>
    <w:rsid w:val="00AB1996"/>
    <w:rsid w:val="00AB298F"/>
    <w:rsid w:val="00AB767E"/>
    <w:rsid w:val="00AC1DDB"/>
    <w:rsid w:val="00AC313D"/>
    <w:rsid w:val="00AC4E12"/>
    <w:rsid w:val="00AC52DD"/>
    <w:rsid w:val="00AC55E5"/>
    <w:rsid w:val="00AD059E"/>
    <w:rsid w:val="00AD542A"/>
    <w:rsid w:val="00AD5B71"/>
    <w:rsid w:val="00AD7C7F"/>
    <w:rsid w:val="00AE0D02"/>
    <w:rsid w:val="00AE10A1"/>
    <w:rsid w:val="00AE2887"/>
    <w:rsid w:val="00AE2888"/>
    <w:rsid w:val="00AE4896"/>
    <w:rsid w:val="00AE5886"/>
    <w:rsid w:val="00AE6C55"/>
    <w:rsid w:val="00AF0A70"/>
    <w:rsid w:val="00AF0E11"/>
    <w:rsid w:val="00AF2078"/>
    <w:rsid w:val="00AF32B4"/>
    <w:rsid w:val="00AF7183"/>
    <w:rsid w:val="00B00D1C"/>
    <w:rsid w:val="00B02827"/>
    <w:rsid w:val="00B02E96"/>
    <w:rsid w:val="00B032AD"/>
    <w:rsid w:val="00B067E8"/>
    <w:rsid w:val="00B11147"/>
    <w:rsid w:val="00B11505"/>
    <w:rsid w:val="00B115D9"/>
    <w:rsid w:val="00B1209E"/>
    <w:rsid w:val="00B13023"/>
    <w:rsid w:val="00B14CCC"/>
    <w:rsid w:val="00B17D69"/>
    <w:rsid w:val="00B23947"/>
    <w:rsid w:val="00B2559D"/>
    <w:rsid w:val="00B27374"/>
    <w:rsid w:val="00B27642"/>
    <w:rsid w:val="00B31235"/>
    <w:rsid w:val="00B31BD3"/>
    <w:rsid w:val="00B33128"/>
    <w:rsid w:val="00B33A65"/>
    <w:rsid w:val="00B34710"/>
    <w:rsid w:val="00B348B5"/>
    <w:rsid w:val="00B34D15"/>
    <w:rsid w:val="00B40AF4"/>
    <w:rsid w:val="00B41692"/>
    <w:rsid w:val="00B43DAE"/>
    <w:rsid w:val="00B50699"/>
    <w:rsid w:val="00B50EBA"/>
    <w:rsid w:val="00B5243F"/>
    <w:rsid w:val="00B52449"/>
    <w:rsid w:val="00B560C6"/>
    <w:rsid w:val="00B5675A"/>
    <w:rsid w:val="00B607F1"/>
    <w:rsid w:val="00B619E9"/>
    <w:rsid w:val="00B64F64"/>
    <w:rsid w:val="00B65279"/>
    <w:rsid w:val="00B6693E"/>
    <w:rsid w:val="00B67163"/>
    <w:rsid w:val="00B673F1"/>
    <w:rsid w:val="00B7216F"/>
    <w:rsid w:val="00B75C1C"/>
    <w:rsid w:val="00B76BFD"/>
    <w:rsid w:val="00B80FD5"/>
    <w:rsid w:val="00B84B23"/>
    <w:rsid w:val="00B8576B"/>
    <w:rsid w:val="00B912FA"/>
    <w:rsid w:val="00B92E85"/>
    <w:rsid w:val="00B92FB5"/>
    <w:rsid w:val="00B93F5C"/>
    <w:rsid w:val="00B94559"/>
    <w:rsid w:val="00B94F7E"/>
    <w:rsid w:val="00B97AC6"/>
    <w:rsid w:val="00BA1FFD"/>
    <w:rsid w:val="00BA208D"/>
    <w:rsid w:val="00BA3863"/>
    <w:rsid w:val="00BA3EE4"/>
    <w:rsid w:val="00BA5C16"/>
    <w:rsid w:val="00BB01D9"/>
    <w:rsid w:val="00BB064D"/>
    <w:rsid w:val="00BB0D5B"/>
    <w:rsid w:val="00BB1567"/>
    <w:rsid w:val="00BB1603"/>
    <w:rsid w:val="00BB69A1"/>
    <w:rsid w:val="00BB724B"/>
    <w:rsid w:val="00BB73C2"/>
    <w:rsid w:val="00BC0479"/>
    <w:rsid w:val="00BC1B7D"/>
    <w:rsid w:val="00BC1C86"/>
    <w:rsid w:val="00BC2E73"/>
    <w:rsid w:val="00BC552F"/>
    <w:rsid w:val="00BC602E"/>
    <w:rsid w:val="00BC7DCE"/>
    <w:rsid w:val="00BD0F99"/>
    <w:rsid w:val="00BD2BDE"/>
    <w:rsid w:val="00BD4594"/>
    <w:rsid w:val="00BD4615"/>
    <w:rsid w:val="00BD4B84"/>
    <w:rsid w:val="00BD4FE7"/>
    <w:rsid w:val="00BD677D"/>
    <w:rsid w:val="00BE064D"/>
    <w:rsid w:val="00BE1411"/>
    <w:rsid w:val="00BE3734"/>
    <w:rsid w:val="00BE5A91"/>
    <w:rsid w:val="00BE5E87"/>
    <w:rsid w:val="00BE6D4D"/>
    <w:rsid w:val="00BF0556"/>
    <w:rsid w:val="00BF257E"/>
    <w:rsid w:val="00BF3001"/>
    <w:rsid w:val="00BF6776"/>
    <w:rsid w:val="00BF7A69"/>
    <w:rsid w:val="00C01281"/>
    <w:rsid w:val="00C02182"/>
    <w:rsid w:val="00C038AF"/>
    <w:rsid w:val="00C04153"/>
    <w:rsid w:val="00C04B6E"/>
    <w:rsid w:val="00C112D0"/>
    <w:rsid w:val="00C11923"/>
    <w:rsid w:val="00C13EB4"/>
    <w:rsid w:val="00C14AF4"/>
    <w:rsid w:val="00C164BC"/>
    <w:rsid w:val="00C17C05"/>
    <w:rsid w:val="00C202BE"/>
    <w:rsid w:val="00C25749"/>
    <w:rsid w:val="00C25947"/>
    <w:rsid w:val="00C260B8"/>
    <w:rsid w:val="00C26C3D"/>
    <w:rsid w:val="00C27E78"/>
    <w:rsid w:val="00C30AC6"/>
    <w:rsid w:val="00C31D9C"/>
    <w:rsid w:val="00C323FC"/>
    <w:rsid w:val="00C34B33"/>
    <w:rsid w:val="00C35937"/>
    <w:rsid w:val="00C37426"/>
    <w:rsid w:val="00C41A4D"/>
    <w:rsid w:val="00C42E2D"/>
    <w:rsid w:val="00C43B28"/>
    <w:rsid w:val="00C47773"/>
    <w:rsid w:val="00C54EBD"/>
    <w:rsid w:val="00C623C6"/>
    <w:rsid w:val="00C626CD"/>
    <w:rsid w:val="00C63117"/>
    <w:rsid w:val="00C6350B"/>
    <w:rsid w:val="00C64136"/>
    <w:rsid w:val="00C64402"/>
    <w:rsid w:val="00C65EF2"/>
    <w:rsid w:val="00C67222"/>
    <w:rsid w:val="00C672D3"/>
    <w:rsid w:val="00C67B8E"/>
    <w:rsid w:val="00C71923"/>
    <w:rsid w:val="00C7209D"/>
    <w:rsid w:val="00C72B8C"/>
    <w:rsid w:val="00C749BE"/>
    <w:rsid w:val="00C7585E"/>
    <w:rsid w:val="00C76D73"/>
    <w:rsid w:val="00C8100E"/>
    <w:rsid w:val="00C81935"/>
    <w:rsid w:val="00C82811"/>
    <w:rsid w:val="00C85EB0"/>
    <w:rsid w:val="00C8699F"/>
    <w:rsid w:val="00C90768"/>
    <w:rsid w:val="00C91276"/>
    <w:rsid w:val="00C95753"/>
    <w:rsid w:val="00C97CF6"/>
    <w:rsid w:val="00CA0137"/>
    <w:rsid w:val="00CA1FAD"/>
    <w:rsid w:val="00CA2E96"/>
    <w:rsid w:val="00CA3759"/>
    <w:rsid w:val="00CA4AB3"/>
    <w:rsid w:val="00CA5014"/>
    <w:rsid w:val="00CA5752"/>
    <w:rsid w:val="00CA60E8"/>
    <w:rsid w:val="00CA7677"/>
    <w:rsid w:val="00CB1F18"/>
    <w:rsid w:val="00CB3567"/>
    <w:rsid w:val="00CB5AB7"/>
    <w:rsid w:val="00CC05D0"/>
    <w:rsid w:val="00CC08CB"/>
    <w:rsid w:val="00CC27BB"/>
    <w:rsid w:val="00CC4083"/>
    <w:rsid w:val="00CC5EAF"/>
    <w:rsid w:val="00CC5FD4"/>
    <w:rsid w:val="00CC605F"/>
    <w:rsid w:val="00CC65F8"/>
    <w:rsid w:val="00CC65F9"/>
    <w:rsid w:val="00CD1771"/>
    <w:rsid w:val="00CD1ABD"/>
    <w:rsid w:val="00CD31B2"/>
    <w:rsid w:val="00CD36E7"/>
    <w:rsid w:val="00CD3E42"/>
    <w:rsid w:val="00CD6285"/>
    <w:rsid w:val="00CD7AA5"/>
    <w:rsid w:val="00CD7E58"/>
    <w:rsid w:val="00CE02ED"/>
    <w:rsid w:val="00CE1B5A"/>
    <w:rsid w:val="00CE260C"/>
    <w:rsid w:val="00CE601F"/>
    <w:rsid w:val="00CE7184"/>
    <w:rsid w:val="00CF33F5"/>
    <w:rsid w:val="00CF59CB"/>
    <w:rsid w:val="00D0003F"/>
    <w:rsid w:val="00D04DC3"/>
    <w:rsid w:val="00D058C9"/>
    <w:rsid w:val="00D06C7E"/>
    <w:rsid w:val="00D07608"/>
    <w:rsid w:val="00D1095C"/>
    <w:rsid w:val="00D13094"/>
    <w:rsid w:val="00D14E03"/>
    <w:rsid w:val="00D15B2C"/>
    <w:rsid w:val="00D15E3C"/>
    <w:rsid w:val="00D16523"/>
    <w:rsid w:val="00D17567"/>
    <w:rsid w:val="00D24943"/>
    <w:rsid w:val="00D2762A"/>
    <w:rsid w:val="00D30CA7"/>
    <w:rsid w:val="00D370FB"/>
    <w:rsid w:val="00D4153E"/>
    <w:rsid w:val="00D41DBA"/>
    <w:rsid w:val="00D431E8"/>
    <w:rsid w:val="00D47A27"/>
    <w:rsid w:val="00D52CEA"/>
    <w:rsid w:val="00D56A27"/>
    <w:rsid w:val="00D61558"/>
    <w:rsid w:val="00D6266D"/>
    <w:rsid w:val="00D65CDE"/>
    <w:rsid w:val="00D71524"/>
    <w:rsid w:val="00D721CC"/>
    <w:rsid w:val="00D72A04"/>
    <w:rsid w:val="00D73096"/>
    <w:rsid w:val="00D82EC3"/>
    <w:rsid w:val="00D85A59"/>
    <w:rsid w:val="00D86579"/>
    <w:rsid w:val="00D87B83"/>
    <w:rsid w:val="00D87CDB"/>
    <w:rsid w:val="00D87DE7"/>
    <w:rsid w:val="00D904EA"/>
    <w:rsid w:val="00D91FF6"/>
    <w:rsid w:val="00D94FDF"/>
    <w:rsid w:val="00DA1E8B"/>
    <w:rsid w:val="00DA372A"/>
    <w:rsid w:val="00DA4B7D"/>
    <w:rsid w:val="00DA5355"/>
    <w:rsid w:val="00DA716B"/>
    <w:rsid w:val="00DA7756"/>
    <w:rsid w:val="00DA7F4B"/>
    <w:rsid w:val="00DB2A0F"/>
    <w:rsid w:val="00DB3DFD"/>
    <w:rsid w:val="00DB3E5F"/>
    <w:rsid w:val="00DB62C6"/>
    <w:rsid w:val="00DB6BC4"/>
    <w:rsid w:val="00DC0072"/>
    <w:rsid w:val="00DC0ADD"/>
    <w:rsid w:val="00DC0E79"/>
    <w:rsid w:val="00DC2A40"/>
    <w:rsid w:val="00DC53E2"/>
    <w:rsid w:val="00DC6C8E"/>
    <w:rsid w:val="00DC7DB7"/>
    <w:rsid w:val="00DD034C"/>
    <w:rsid w:val="00DD177C"/>
    <w:rsid w:val="00DD28BC"/>
    <w:rsid w:val="00DD2D47"/>
    <w:rsid w:val="00DD7944"/>
    <w:rsid w:val="00DE1953"/>
    <w:rsid w:val="00DE2A5A"/>
    <w:rsid w:val="00DE6048"/>
    <w:rsid w:val="00DF0E4B"/>
    <w:rsid w:val="00DF4B2F"/>
    <w:rsid w:val="00DF61CD"/>
    <w:rsid w:val="00E0012E"/>
    <w:rsid w:val="00E00DFD"/>
    <w:rsid w:val="00E01B85"/>
    <w:rsid w:val="00E01BE0"/>
    <w:rsid w:val="00E02476"/>
    <w:rsid w:val="00E0456F"/>
    <w:rsid w:val="00E05275"/>
    <w:rsid w:val="00E05AC8"/>
    <w:rsid w:val="00E11378"/>
    <w:rsid w:val="00E11DE8"/>
    <w:rsid w:val="00E14E03"/>
    <w:rsid w:val="00E1583B"/>
    <w:rsid w:val="00E161B8"/>
    <w:rsid w:val="00E16A25"/>
    <w:rsid w:val="00E16CDA"/>
    <w:rsid w:val="00E1768A"/>
    <w:rsid w:val="00E25D86"/>
    <w:rsid w:val="00E25FAD"/>
    <w:rsid w:val="00E266A9"/>
    <w:rsid w:val="00E2698D"/>
    <w:rsid w:val="00E27021"/>
    <w:rsid w:val="00E27E2D"/>
    <w:rsid w:val="00E31074"/>
    <w:rsid w:val="00E403DA"/>
    <w:rsid w:val="00E404A4"/>
    <w:rsid w:val="00E41B00"/>
    <w:rsid w:val="00E423CA"/>
    <w:rsid w:val="00E435B4"/>
    <w:rsid w:val="00E438E2"/>
    <w:rsid w:val="00E444D1"/>
    <w:rsid w:val="00E4564F"/>
    <w:rsid w:val="00E47E3E"/>
    <w:rsid w:val="00E52A61"/>
    <w:rsid w:val="00E5414E"/>
    <w:rsid w:val="00E544E1"/>
    <w:rsid w:val="00E54BFC"/>
    <w:rsid w:val="00E561A9"/>
    <w:rsid w:val="00E56A1A"/>
    <w:rsid w:val="00E6329A"/>
    <w:rsid w:val="00E64AFE"/>
    <w:rsid w:val="00E66C0C"/>
    <w:rsid w:val="00E727CE"/>
    <w:rsid w:val="00E72899"/>
    <w:rsid w:val="00E75449"/>
    <w:rsid w:val="00E823AC"/>
    <w:rsid w:val="00E84594"/>
    <w:rsid w:val="00E84C54"/>
    <w:rsid w:val="00E86919"/>
    <w:rsid w:val="00E9113F"/>
    <w:rsid w:val="00E91D21"/>
    <w:rsid w:val="00E9351A"/>
    <w:rsid w:val="00E936F7"/>
    <w:rsid w:val="00E9701E"/>
    <w:rsid w:val="00E97F44"/>
    <w:rsid w:val="00E97F71"/>
    <w:rsid w:val="00EA07C5"/>
    <w:rsid w:val="00EA0AE1"/>
    <w:rsid w:val="00EA1AAD"/>
    <w:rsid w:val="00EA7960"/>
    <w:rsid w:val="00EB0E61"/>
    <w:rsid w:val="00EB4467"/>
    <w:rsid w:val="00EB6A0A"/>
    <w:rsid w:val="00EC0C67"/>
    <w:rsid w:val="00EC1895"/>
    <w:rsid w:val="00EC387A"/>
    <w:rsid w:val="00EC4120"/>
    <w:rsid w:val="00ED10E2"/>
    <w:rsid w:val="00ED1D79"/>
    <w:rsid w:val="00ED20C4"/>
    <w:rsid w:val="00ED7BD8"/>
    <w:rsid w:val="00EE0520"/>
    <w:rsid w:val="00EE056E"/>
    <w:rsid w:val="00EE2856"/>
    <w:rsid w:val="00EE3669"/>
    <w:rsid w:val="00EE6A34"/>
    <w:rsid w:val="00EF0DE9"/>
    <w:rsid w:val="00EF0ED2"/>
    <w:rsid w:val="00EF282F"/>
    <w:rsid w:val="00EF477B"/>
    <w:rsid w:val="00EF4B7B"/>
    <w:rsid w:val="00EF5167"/>
    <w:rsid w:val="00EF754F"/>
    <w:rsid w:val="00F03F9F"/>
    <w:rsid w:val="00F0618B"/>
    <w:rsid w:val="00F06C02"/>
    <w:rsid w:val="00F07B8D"/>
    <w:rsid w:val="00F11772"/>
    <w:rsid w:val="00F126CC"/>
    <w:rsid w:val="00F1364C"/>
    <w:rsid w:val="00F1368F"/>
    <w:rsid w:val="00F14F3B"/>
    <w:rsid w:val="00F174AE"/>
    <w:rsid w:val="00F23948"/>
    <w:rsid w:val="00F30E74"/>
    <w:rsid w:val="00F32725"/>
    <w:rsid w:val="00F32E08"/>
    <w:rsid w:val="00F405F3"/>
    <w:rsid w:val="00F41A96"/>
    <w:rsid w:val="00F41ABD"/>
    <w:rsid w:val="00F42B40"/>
    <w:rsid w:val="00F43F28"/>
    <w:rsid w:val="00F44156"/>
    <w:rsid w:val="00F4418C"/>
    <w:rsid w:val="00F44B65"/>
    <w:rsid w:val="00F4686A"/>
    <w:rsid w:val="00F47464"/>
    <w:rsid w:val="00F523DF"/>
    <w:rsid w:val="00F53ABD"/>
    <w:rsid w:val="00F556D7"/>
    <w:rsid w:val="00F56A06"/>
    <w:rsid w:val="00F60D96"/>
    <w:rsid w:val="00F61BA6"/>
    <w:rsid w:val="00F62614"/>
    <w:rsid w:val="00F63B9A"/>
    <w:rsid w:val="00F65356"/>
    <w:rsid w:val="00F70B43"/>
    <w:rsid w:val="00F716FF"/>
    <w:rsid w:val="00F72352"/>
    <w:rsid w:val="00F7381F"/>
    <w:rsid w:val="00F74F0F"/>
    <w:rsid w:val="00F76B67"/>
    <w:rsid w:val="00F76C27"/>
    <w:rsid w:val="00F773FB"/>
    <w:rsid w:val="00F842D6"/>
    <w:rsid w:val="00F8556B"/>
    <w:rsid w:val="00F85B93"/>
    <w:rsid w:val="00F85DE0"/>
    <w:rsid w:val="00F85ED4"/>
    <w:rsid w:val="00F91E37"/>
    <w:rsid w:val="00F92243"/>
    <w:rsid w:val="00F92CC1"/>
    <w:rsid w:val="00FA0EAF"/>
    <w:rsid w:val="00FA47A1"/>
    <w:rsid w:val="00FA5035"/>
    <w:rsid w:val="00FB2B86"/>
    <w:rsid w:val="00FB52B8"/>
    <w:rsid w:val="00FB5ABC"/>
    <w:rsid w:val="00FB6BEF"/>
    <w:rsid w:val="00FC470B"/>
    <w:rsid w:val="00FC573C"/>
    <w:rsid w:val="00FC670C"/>
    <w:rsid w:val="00FD0270"/>
    <w:rsid w:val="00FD2298"/>
    <w:rsid w:val="00FD25AE"/>
    <w:rsid w:val="00FD2B9E"/>
    <w:rsid w:val="00FD3D49"/>
    <w:rsid w:val="00FD3D76"/>
    <w:rsid w:val="00FD4355"/>
    <w:rsid w:val="00FD4721"/>
    <w:rsid w:val="00FD56E3"/>
    <w:rsid w:val="00FD5F12"/>
    <w:rsid w:val="00FD7D96"/>
    <w:rsid w:val="00FE6320"/>
    <w:rsid w:val="00FE6899"/>
    <w:rsid w:val="00FF030F"/>
    <w:rsid w:val="00FF071F"/>
    <w:rsid w:val="00FF088C"/>
    <w:rsid w:val="00FF0904"/>
    <w:rsid w:val="00FF2B4F"/>
    <w:rsid w:val="00FF54EA"/>
    <w:rsid w:val="00FF60AF"/>
    <w:rsid w:val="00FF6CCE"/>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86CED27"/>
  <w15:chartTrackingRefBased/>
  <w15:docId w15:val="{6674DC0D-CE1D-49D0-AD37-A42FF5BD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18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775"/>
    <w:rPr>
      <w:color w:val="0000FF"/>
      <w:u w:val="single"/>
    </w:rPr>
  </w:style>
  <w:style w:type="table" w:styleId="a4">
    <w:name w:val="Table Grid"/>
    <w:basedOn w:val="a1"/>
    <w:rsid w:val="00045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C16E0"/>
    <w:rPr>
      <w:rFonts w:ascii="Arial" w:eastAsia="ＭＳ ゴシック" w:hAnsi="Arial"/>
    </w:rPr>
  </w:style>
  <w:style w:type="paragraph" w:styleId="a6">
    <w:name w:val="header"/>
    <w:basedOn w:val="a"/>
    <w:rsid w:val="0080617C"/>
    <w:pPr>
      <w:tabs>
        <w:tab w:val="center" w:pos="4252"/>
        <w:tab w:val="right" w:pos="8504"/>
      </w:tabs>
      <w:snapToGrid w:val="0"/>
    </w:pPr>
  </w:style>
  <w:style w:type="paragraph" w:styleId="a7">
    <w:name w:val="footer"/>
    <w:basedOn w:val="a"/>
    <w:rsid w:val="0080617C"/>
    <w:pPr>
      <w:tabs>
        <w:tab w:val="center" w:pos="4252"/>
        <w:tab w:val="right" w:pos="8504"/>
      </w:tabs>
      <w:snapToGrid w:val="0"/>
    </w:pPr>
  </w:style>
  <w:style w:type="character" w:styleId="a8">
    <w:name w:val="page number"/>
    <w:basedOn w:val="a0"/>
    <w:rsid w:val="0080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6499">
      <w:bodyDiv w:val="1"/>
      <w:marLeft w:val="0"/>
      <w:marRight w:val="0"/>
      <w:marTop w:val="0"/>
      <w:marBottom w:val="0"/>
      <w:divBdr>
        <w:top w:val="none" w:sz="0" w:space="0" w:color="auto"/>
        <w:left w:val="none" w:sz="0" w:space="0" w:color="auto"/>
        <w:bottom w:val="none" w:sz="0" w:space="0" w:color="auto"/>
        <w:right w:val="none" w:sz="0" w:space="0" w:color="auto"/>
      </w:divBdr>
    </w:div>
    <w:div w:id="12626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0C54-7D6A-4D76-8153-65681CFA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8136</Words>
  <Characters>571</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vt:lpstr>
      <vt:lpstr>　　　　　　　　　　入　　札　　公　　告</vt:lpstr>
    </vt:vector>
  </TitlesOfParts>
  <Company>栃木県</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subject/>
  <dc:creator>栃木県</dc:creator>
  <cp:keywords/>
  <cp:lastModifiedBy>江田　光枝</cp:lastModifiedBy>
  <cp:revision>2</cp:revision>
  <cp:lastPrinted>2021-03-12T00:30:00Z</cp:lastPrinted>
  <dcterms:created xsi:type="dcterms:W3CDTF">2024-04-18T08:27:00Z</dcterms:created>
  <dcterms:modified xsi:type="dcterms:W3CDTF">2024-04-18T08:27:00Z</dcterms:modified>
</cp:coreProperties>
</file>