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A018" w14:textId="2AF2272A" w:rsidR="002C03B8" w:rsidRDefault="004F3BC9" w:rsidP="00E037DF">
      <w:pPr>
        <w:ind w:leftChars="-100" w:hangingChars="100" w:hanging="210"/>
      </w:pPr>
      <w:r>
        <w:rPr>
          <w:rFonts w:hint="eastAsia"/>
          <w:noProof/>
          <w:snapToGrid/>
          <w:lang w:val="ja-JP"/>
        </w:rPr>
        <mc:AlternateContent>
          <mc:Choice Requires="wps">
            <w:drawing>
              <wp:anchor distT="0" distB="0" distL="114300" distR="114300" simplePos="0" relativeHeight="251664384" behindDoc="0" locked="0" layoutInCell="1" allowOverlap="1" wp14:anchorId="70DBA021" wp14:editId="4C20724D">
                <wp:simplePos x="0" y="0"/>
                <wp:positionH relativeFrom="column">
                  <wp:posOffset>3826510</wp:posOffset>
                </wp:positionH>
                <wp:positionV relativeFrom="paragraph">
                  <wp:posOffset>9070340</wp:posOffset>
                </wp:positionV>
                <wp:extent cx="1800225" cy="600075"/>
                <wp:effectExtent l="0" t="133350" r="28575" b="28575"/>
                <wp:wrapNone/>
                <wp:docPr id="7" name="吹き出し: 角を丸めた四角形 7"/>
                <wp:cNvGraphicFramePr/>
                <a:graphic xmlns:a="http://schemas.openxmlformats.org/drawingml/2006/main">
                  <a:graphicData uri="http://schemas.microsoft.com/office/word/2010/wordprocessingShape">
                    <wps:wsp>
                      <wps:cNvSpPr/>
                      <wps:spPr>
                        <a:xfrm>
                          <a:off x="0" y="0"/>
                          <a:ext cx="1800225" cy="600075"/>
                        </a:xfrm>
                        <a:prstGeom prst="wedgeRoundRectCallout">
                          <a:avLst>
                            <a:gd name="adj1" fmla="val 31009"/>
                            <a:gd name="adj2" fmla="val -70651"/>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269EE247" w14:textId="1720AAD1" w:rsidR="00472716" w:rsidRPr="00622DE8" w:rsidRDefault="00472716" w:rsidP="00472716">
                            <w:pPr>
                              <w:jc w:val="center"/>
                            </w:pPr>
                            <w:r>
                              <w:rPr>
                                <w:rFonts w:hint="eastAsia"/>
                                <w:sz w:val="18"/>
                                <w:szCs w:val="16"/>
                              </w:rPr>
                              <w:t>附表（その１）から転記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BA0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301.3pt;margin-top:714.2pt;width:141.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" adj="17498,-4461" fillcolor="white [3201]" strokecolor="#5b9bd5 [3208]" strokeweight="1pt">
                <v:textbox>
                  <w:txbxContent>
                    <w:p w14:paraId="269EE247" w14:textId="1720AAD1" w:rsidR="00472716" w:rsidRPr="00622DE8" w:rsidRDefault="00472716" w:rsidP="00472716">
                      <w:pPr>
                        <w:jc w:val="center"/>
                      </w:pPr>
                      <w:r>
                        <w:rPr>
                          <w:rFonts w:hint="eastAsia"/>
                          <w:sz w:val="18"/>
                          <w:szCs w:val="16"/>
                        </w:rPr>
                        <w:t>附表（その１）から転記</w:t>
                      </w:r>
                    </w:p>
                  </w:txbxContent>
                </v:textbox>
              </v:shape>
            </w:pict>
          </mc:Fallback>
        </mc:AlternateContent>
      </w:r>
      <w:r>
        <w:rPr>
          <w:rFonts w:hint="eastAsia"/>
          <w:noProof/>
          <w:snapToGrid/>
          <w:lang w:val="ja-JP"/>
        </w:rPr>
        <mc:AlternateContent>
          <mc:Choice Requires="wps">
            <w:drawing>
              <wp:anchor distT="0" distB="0" distL="114300" distR="114300" simplePos="0" relativeHeight="251660288" behindDoc="0" locked="0" layoutInCell="1" allowOverlap="1" wp14:anchorId="1BBB42A6" wp14:editId="7BA7C2AB">
                <wp:simplePos x="0" y="0"/>
                <wp:positionH relativeFrom="column">
                  <wp:posOffset>1273810</wp:posOffset>
                </wp:positionH>
                <wp:positionV relativeFrom="paragraph">
                  <wp:posOffset>9108440</wp:posOffset>
                </wp:positionV>
                <wp:extent cx="1800225" cy="600075"/>
                <wp:effectExtent l="0" t="876300" r="130492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800225" cy="600075"/>
                        </a:xfrm>
                        <a:prstGeom prst="wedgeRoundRectCallout">
                          <a:avLst>
                            <a:gd name="adj1" fmla="val 118311"/>
                            <a:gd name="adj2" fmla="val -188113"/>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7C1BE6FA" w14:textId="77777777" w:rsidR="00622DE8" w:rsidRPr="00622DE8" w:rsidRDefault="00622DE8" w:rsidP="00622DE8">
                            <w:pPr>
                              <w:jc w:val="center"/>
                              <w:rPr>
                                <w:sz w:val="18"/>
                                <w:szCs w:val="16"/>
                              </w:rPr>
                            </w:pPr>
                            <w:r w:rsidRPr="00622DE8">
                              <w:rPr>
                                <w:sz w:val="18"/>
                                <w:szCs w:val="16"/>
                              </w:rPr>
                              <w:t>外形標準課税対象法人は、</w:t>
                            </w:r>
                          </w:p>
                          <w:p w14:paraId="5578F3F0" w14:textId="77777777" w:rsidR="00622DE8" w:rsidRPr="00622DE8" w:rsidRDefault="00622DE8" w:rsidP="00622DE8">
                            <w:pPr>
                              <w:jc w:val="center"/>
                              <w:rPr>
                                <w:sz w:val="18"/>
                                <w:szCs w:val="16"/>
                              </w:rPr>
                            </w:pPr>
                            <w:r w:rsidRPr="00622DE8">
                              <w:rPr>
                                <w:sz w:val="18"/>
                                <w:szCs w:val="16"/>
                              </w:rPr>
                              <w:t>所得割又は収入割のみ記入</w:t>
                            </w:r>
                          </w:p>
                          <w:p w14:paraId="19818CC8" w14:textId="77777777" w:rsidR="00622DE8" w:rsidRPr="00622DE8" w:rsidRDefault="00622DE8" w:rsidP="00622D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42A6" id="吹き出し: 角を丸めた四角形 5" o:spid="_x0000_s1027" type="#_x0000_t62" style="position:absolute;left:0;text-align:left;margin-left:100.3pt;margin-top:717.2pt;width:141.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" adj="36355,-29832" fillcolor="white [3201]" strokecolor="#5b9bd5 [3208]" strokeweight="1pt">
                <v:textbox>
                  <w:txbxContent>
                    <w:p w14:paraId="7C1BE6FA" w14:textId="77777777" w:rsidR="00622DE8" w:rsidRPr="00622DE8" w:rsidRDefault="00622DE8" w:rsidP="00622DE8">
                      <w:pPr>
                        <w:jc w:val="center"/>
                        <w:rPr>
                          <w:sz w:val="18"/>
                          <w:szCs w:val="16"/>
                        </w:rPr>
                      </w:pPr>
                      <w:r w:rsidRPr="00622DE8">
                        <w:rPr>
                          <w:sz w:val="18"/>
                          <w:szCs w:val="16"/>
                        </w:rPr>
                        <w:t>外形標準課税対象法人は、</w:t>
                      </w:r>
                    </w:p>
                    <w:p w14:paraId="5578F3F0" w14:textId="77777777" w:rsidR="00622DE8" w:rsidRPr="00622DE8" w:rsidRDefault="00622DE8" w:rsidP="00622DE8">
                      <w:pPr>
                        <w:jc w:val="center"/>
                        <w:rPr>
                          <w:sz w:val="18"/>
                          <w:szCs w:val="16"/>
                        </w:rPr>
                      </w:pPr>
                      <w:r w:rsidRPr="00622DE8">
                        <w:rPr>
                          <w:sz w:val="18"/>
                          <w:szCs w:val="16"/>
                        </w:rPr>
                        <w:t>所得割又は収入割のみ記入</w:t>
                      </w:r>
                    </w:p>
                    <w:p w14:paraId="19818CC8" w14:textId="77777777" w:rsidR="00622DE8" w:rsidRPr="00622DE8" w:rsidRDefault="00622DE8" w:rsidP="00622DE8">
                      <w:pPr>
                        <w:jc w:val="center"/>
                      </w:pPr>
                    </w:p>
                  </w:txbxContent>
                </v:textbox>
              </v:shape>
            </w:pict>
          </mc:Fallback>
        </mc:AlternateContent>
      </w:r>
      <w:r w:rsidR="00B25B54" w:rsidRPr="009057B8">
        <w:rPr>
          <w:rFonts w:ascii="ＭＳ ゴシック" w:eastAsia="ＭＳ ゴシック" w:hAnsi="ＭＳ ゴシック" w:hint="eastAsia"/>
        </w:rPr>
        <w:t>別記様式第</w:t>
      </w:r>
      <w:r w:rsidR="009057B8">
        <w:rPr>
          <w:rFonts w:ascii="ＭＳ ゴシック" w:eastAsia="ＭＳ ゴシック" w:hAnsi="ＭＳ ゴシック"/>
        </w:rPr>
        <w:t>１</w:t>
      </w:r>
      <w:r w:rsidR="00B25B54" w:rsidRPr="009057B8">
        <w:rPr>
          <w:rFonts w:ascii="ＭＳ ゴシック" w:eastAsia="ＭＳ ゴシック" w:hAnsi="ＭＳ ゴシック" w:hint="eastAsia"/>
        </w:rPr>
        <w:t>号</w:t>
      </w:r>
      <w:r w:rsidR="00964389">
        <w:rPr>
          <w:rFonts w:hint="eastAsia"/>
        </w:rPr>
        <w:t>（</w:t>
      </w:r>
      <w:r w:rsidR="00B25B54">
        <w:rPr>
          <w:rFonts w:hint="eastAsia"/>
        </w:rPr>
        <w:t>第</w:t>
      </w:r>
      <w:r w:rsidR="00964389">
        <w:rPr>
          <w:rFonts w:hint="eastAsia"/>
        </w:rPr>
        <w:t>２</w:t>
      </w:r>
      <w:r w:rsidR="00B25B54">
        <w:rPr>
          <w:rFonts w:hint="eastAsia"/>
        </w:rPr>
        <w:t>条関係</w:t>
      </w:r>
      <w:r w:rsidR="00964389">
        <w:rPr>
          <w:rFonts w:hint="eastAsia"/>
        </w:rPr>
        <w:t>）</w:t>
      </w:r>
    </w:p>
    <w:tbl>
      <w:tblPr>
        <w:tblpPr w:leftFromText="142" w:rightFromText="142" w:vertAnchor="text" w:horzAnchor="margin" w:tblpY="299"/>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567"/>
        <w:gridCol w:w="425"/>
        <w:gridCol w:w="1271"/>
        <w:gridCol w:w="713"/>
        <w:gridCol w:w="846"/>
        <w:gridCol w:w="430"/>
        <w:gridCol w:w="851"/>
        <w:gridCol w:w="283"/>
        <w:gridCol w:w="284"/>
        <w:gridCol w:w="708"/>
        <w:gridCol w:w="993"/>
        <w:gridCol w:w="567"/>
        <w:gridCol w:w="708"/>
        <w:gridCol w:w="705"/>
      </w:tblGrid>
      <w:tr w:rsidR="002C03B8" w14:paraId="019F9A8E" w14:textId="77777777" w:rsidTr="00375A09">
        <w:trPr>
          <w:cantSplit/>
          <w:trHeight w:val="1975"/>
        </w:trPr>
        <w:tc>
          <w:tcPr>
            <w:tcW w:w="9782" w:type="dxa"/>
            <w:gridSpan w:val="15"/>
            <w:tcBorders>
              <w:bottom w:val="nil"/>
            </w:tcBorders>
            <w:vAlign w:val="bottom"/>
          </w:tcPr>
          <w:p w14:paraId="626F6261" w14:textId="77777777" w:rsidR="002C03B8" w:rsidRDefault="002C03B8" w:rsidP="00375A09">
            <w:pPr>
              <w:spacing w:line="360" w:lineRule="auto"/>
              <w:jc w:val="center"/>
            </w:pPr>
            <w:r>
              <w:rPr>
                <w:rFonts w:hint="eastAsia"/>
                <w:spacing w:val="35"/>
              </w:rPr>
              <w:t>事業税不均一課税申請</w:t>
            </w:r>
            <w:r>
              <w:rPr>
                <w:rFonts w:hint="eastAsia"/>
              </w:rPr>
              <w:t>書</w:t>
            </w:r>
          </w:p>
          <w:p w14:paraId="661DFCC7" w14:textId="77777777" w:rsidR="002C03B8" w:rsidRDefault="001E7D85" w:rsidP="00375A09">
            <w:pPr>
              <w:spacing w:line="360" w:lineRule="auto"/>
              <w:jc w:val="right"/>
            </w:pPr>
            <w:r>
              <w:rPr>
                <w:rFonts w:hint="eastAsia"/>
              </w:rPr>
              <w:t xml:space="preserve"> 年　　月　　日</w:t>
            </w:r>
            <w:r w:rsidR="002C03B8">
              <w:rPr>
                <w:rFonts w:hint="eastAsia"/>
              </w:rPr>
              <w:t xml:space="preserve">　</w:t>
            </w:r>
          </w:p>
          <w:p w14:paraId="27773A75" w14:textId="77777777" w:rsidR="002C03B8" w:rsidRDefault="002C03B8" w:rsidP="00375A09">
            <w:pPr>
              <w:spacing w:line="360" w:lineRule="auto"/>
            </w:pPr>
            <w:r>
              <w:rPr>
                <w:rFonts w:hint="eastAsia"/>
              </w:rPr>
              <w:t xml:space="preserve">　　栃木県　　　県税事務所長　様</w:t>
            </w:r>
          </w:p>
          <w:p w14:paraId="240A5E04" w14:textId="77777777" w:rsidR="002C03B8" w:rsidRDefault="002C03B8" w:rsidP="00375A09">
            <w:pPr>
              <w:spacing w:line="360" w:lineRule="auto"/>
              <w:ind w:right="735"/>
              <w:jc w:val="right"/>
            </w:pPr>
            <w:r>
              <w:rPr>
                <w:rFonts w:hint="eastAsia"/>
              </w:rPr>
              <w:t xml:space="preserve">申請者　　　　　　　　　　　　　　　　</w:t>
            </w:r>
          </w:p>
          <w:p w14:paraId="3CC58C2E" w14:textId="77777777" w:rsidR="002C03B8" w:rsidRPr="007A792C" w:rsidRDefault="002C03B8" w:rsidP="00375A09">
            <w:pPr>
              <w:ind w:right="525" w:firstLineChars="2500" w:firstLine="5250"/>
            </w:pPr>
            <w:r w:rsidRPr="007A792C">
              <w:rPr>
                <w:rFonts w:hint="eastAsia"/>
              </w:rPr>
              <w:t>住所</w:t>
            </w:r>
            <w:r w:rsidR="00366BF0">
              <w:rPr>
                <w:rFonts w:hint="eastAsia"/>
              </w:rPr>
              <w:t>（</w:t>
            </w:r>
            <w:r w:rsidRPr="007A792C">
              <w:rPr>
                <w:rFonts w:hint="eastAsia"/>
                <w:spacing w:val="52"/>
              </w:rPr>
              <w:t>所在</w:t>
            </w:r>
            <w:r w:rsidRPr="007A792C">
              <w:rPr>
                <w:rFonts w:hint="eastAsia"/>
              </w:rPr>
              <w:t>地</w:t>
            </w:r>
            <w:r w:rsidR="00366BF0">
              <w:rPr>
                <w:rFonts w:hint="eastAsia"/>
              </w:rPr>
              <w:t>）</w:t>
            </w:r>
          </w:p>
        </w:tc>
      </w:tr>
      <w:tr w:rsidR="002C03B8" w14:paraId="5488EA50" w14:textId="77777777" w:rsidTr="00375A09">
        <w:trPr>
          <w:cantSplit/>
          <w:trHeight w:val="571"/>
        </w:trPr>
        <w:tc>
          <w:tcPr>
            <w:tcW w:w="5817" w:type="dxa"/>
            <w:gridSpan w:val="9"/>
            <w:tcBorders>
              <w:top w:val="nil"/>
              <w:bottom w:val="nil"/>
              <w:right w:val="nil"/>
            </w:tcBorders>
            <w:vAlign w:val="center"/>
          </w:tcPr>
          <w:p w14:paraId="62F8E4E5" w14:textId="19A11BF1" w:rsidR="002C03B8" w:rsidRPr="005F1883" w:rsidRDefault="002C03B8" w:rsidP="00375A09">
            <w:pPr>
              <w:ind w:right="28"/>
            </w:pPr>
            <w:r w:rsidRPr="005F1883">
              <w:rPr>
                <w:rFonts w:hint="eastAsia"/>
              </w:rPr>
              <w:t xml:space="preserve">　　　　　　　　　　　　　　　　　　　　　　　　　氏名</w:t>
            </w:r>
          </w:p>
        </w:tc>
        <w:tc>
          <w:tcPr>
            <w:tcW w:w="2552" w:type="dxa"/>
            <w:gridSpan w:val="4"/>
            <w:tcBorders>
              <w:top w:val="nil"/>
              <w:left w:val="nil"/>
              <w:bottom w:val="nil"/>
              <w:right w:val="nil"/>
            </w:tcBorders>
          </w:tcPr>
          <w:p w14:paraId="0171FE96" w14:textId="283F13BA" w:rsidR="002C03B8" w:rsidRPr="005F1883" w:rsidRDefault="00A658AE" w:rsidP="00DE72D8">
            <w:pPr>
              <w:ind w:right="217" w:firstLineChars="100" w:firstLine="210"/>
            </w:pPr>
            <w:r w:rsidRPr="005F1883">
              <w:rPr>
                <w:rFonts w:hint="eastAsia"/>
                <w:noProof/>
                <w:snapToGrid/>
              </w:rPr>
              <mc:AlternateContent>
                <mc:Choice Requires="wps">
                  <w:drawing>
                    <wp:anchor distT="0" distB="0" distL="114300" distR="114300" simplePos="0" relativeHeight="251658240" behindDoc="0" locked="0" layoutInCell="1" allowOverlap="1" wp14:anchorId="4477047B" wp14:editId="022EBFE0">
                      <wp:simplePos x="0" y="0"/>
                      <wp:positionH relativeFrom="column">
                        <wp:posOffset>39370</wp:posOffset>
                      </wp:positionH>
                      <wp:positionV relativeFrom="paragraph">
                        <wp:posOffset>15240</wp:posOffset>
                      </wp:positionV>
                      <wp:extent cx="1362075" cy="295275"/>
                      <wp:effectExtent l="0" t="0" r="28575" b="2857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9527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2BB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3.1pt;margin-top:1.2pt;width:107.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" strokeweight=".25pt">
                      <v:textbox inset="5.85pt,.7pt,5.85pt,.7pt"/>
                    </v:shape>
                  </w:pict>
                </mc:Fallback>
              </mc:AlternateContent>
            </w:r>
            <w:r w:rsidR="00DE72D8" w:rsidRPr="005F1883">
              <w:rPr>
                <w:rFonts w:hint="eastAsia"/>
              </w:rPr>
              <w:t>名称、</w:t>
            </w:r>
            <w:r w:rsidR="002C03B8" w:rsidRPr="005F1883">
              <w:rPr>
                <w:rFonts w:hint="eastAsia"/>
              </w:rPr>
              <w:t>代表者名</w:t>
            </w:r>
            <w:r w:rsidR="00DE72D8" w:rsidRPr="005F1883">
              <w:rPr>
                <w:rFonts w:hint="eastAsia"/>
              </w:rPr>
              <w:t>及び</w:t>
            </w:r>
          </w:p>
          <w:p w14:paraId="0D4073D2" w14:textId="77777777" w:rsidR="00DE72D8" w:rsidRPr="005F1883" w:rsidRDefault="00460838" w:rsidP="00DE72D8">
            <w:pPr>
              <w:ind w:right="217" w:firstLineChars="100" w:firstLine="210"/>
            </w:pPr>
            <w:r w:rsidRPr="005F1883">
              <w:rPr>
                <w:rFonts w:hint="eastAsia"/>
              </w:rPr>
              <w:t>法人</w:t>
            </w:r>
            <w:r w:rsidR="00DE72D8" w:rsidRPr="005F1883">
              <w:rPr>
                <w:rFonts w:hint="eastAsia"/>
              </w:rPr>
              <w:t>番号</w:t>
            </w:r>
          </w:p>
        </w:tc>
        <w:tc>
          <w:tcPr>
            <w:tcW w:w="1413" w:type="dxa"/>
            <w:gridSpan w:val="2"/>
            <w:tcBorders>
              <w:top w:val="nil"/>
              <w:left w:val="nil"/>
              <w:bottom w:val="nil"/>
            </w:tcBorders>
            <w:vAlign w:val="center"/>
          </w:tcPr>
          <w:p w14:paraId="7CA80306" w14:textId="77777777" w:rsidR="002C03B8" w:rsidRPr="00DF4F01" w:rsidRDefault="002C03B8" w:rsidP="00375A09">
            <w:pPr>
              <w:ind w:left="28" w:rightChars="3" w:right="6"/>
            </w:pPr>
            <w:r>
              <w:rPr>
                <w:rFonts w:hint="eastAsia"/>
              </w:rPr>
              <w:t xml:space="preserve">　　　</w:t>
            </w:r>
            <w:r w:rsidR="001E7D85">
              <w:rPr>
                <w:rFonts w:hint="eastAsia"/>
              </w:rPr>
              <w:t xml:space="preserve">　</w:t>
            </w:r>
            <w:r w:rsidR="00482FFA">
              <w:rPr>
                <w:rFonts w:hint="eastAsia"/>
              </w:rPr>
              <w:t xml:space="preserve"> </w:t>
            </w:r>
            <w:r w:rsidR="00B578D2" w:rsidRPr="00DF4F01">
              <w:rPr>
                <w:rFonts w:hint="eastAsia"/>
              </w:rPr>
              <w:t xml:space="preserve">　</w:t>
            </w:r>
          </w:p>
        </w:tc>
      </w:tr>
      <w:tr w:rsidR="002C03B8" w14:paraId="2D96E374" w14:textId="77777777" w:rsidTr="00D268D8">
        <w:trPr>
          <w:cantSplit/>
          <w:trHeight w:val="421"/>
        </w:trPr>
        <w:tc>
          <w:tcPr>
            <w:tcW w:w="9782" w:type="dxa"/>
            <w:gridSpan w:val="15"/>
            <w:tcBorders>
              <w:top w:val="nil"/>
            </w:tcBorders>
            <w:vAlign w:val="center"/>
          </w:tcPr>
          <w:p w14:paraId="2391DB4D" w14:textId="3BC59EF4" w:rsidR="002C03B8" w:rsidRDefault="002C03B8" w:rsidP="00375A09">
            <w:pPr>
              <w:ind w:left="210" w:right="210" w:hanging="210"/>
            </w:pPr>
            <w:r>
              <w:rPr>
                <w:rFonts w:hint="eastAsia"/>
              </w:rPr>
              <w:t xml:space="preserve">　　</w:t>
            </w:r>
            <w:r w:rsidRPr="00B578D2">
              <w:rPr>
                <w:rFonts w:hint="eastAsia"/>
              </w:rPr>
              <w:t>栃木県地方活力向上地域における県税の</w:t>
            </w:r>
            <w:r w:rsidR="004C5E7D" w:rsidRPr="00B578D2">
              <w:rPr>
                <w:rFonts w:hint="eastAsia"/>
              </w:rPr>
              <w:t>課税免除</w:t>
            </w:r>
            <w:r w:rsidR="004C5E7D" w:rsidRPr="00B578D2">
              <w:t>及び</w:t>
            </w:r>
            <w:r w:rsidRPr="00B578D2">
              <w:rPr>
                <w:rFonts w:hint="eastAsia"/>
              </w:rPr>
              <w:t>不均一課税に関する条例</w:t>
            </w:r>
            <w:r>
              <w:rPr>
                <w:rFonts w:hint="eastAsia"/>
              </w:rPr>
              <w:t>第２条の規定による事業税の不均一課税の適用を受けたいので申請します。</w:t>
            </w:r>
          </w:p>
        </w:tc>
      </w:tr>
      <w:tr w:rsidR="00375A09" w14:paraId="4BEACB9E" w14:textId="77777777" w:rsidTr="00375A09">
        <w:trPr>
          <w:cantSplit/>
          <w:trHeight w:val="599"/>
        </w:trPr>
        <w:tc>
          <w:tcPr>
            <w:tcW w:w="431" w:type="dxa"/>
            <w:vMerge w:val="restart"/>
            <w:textDirection w:val="tbRlV"/>
            <w:vAlign w:val="center"/>
          </w:tcPr>
          <w:p w14:paraId="10A0A1C0" w14:textId="03864D9D" w:rsidR="00375A09" w:rsidRDefault="00472716" w:rsidP="00375A09">
            <w:pPr>
              <w:jc w:val="center"/>
            </w:pPr>
            <w:r>
              <w:rPr>
                <w:rFonts w:hint="eastAsia"/>
                <w:noProof/>
                <w:snapToGrid/>
                <w:lang w:val="ja-JP"/>
              </w:rPr>
              <mc:AlternateContent>
                <mc:Choice Requires="wps">
                  <w:drawing>
                    <wp:anchor distT="0" distB="0" distL="114300" distR="114300" simplePos="0" relativeHeight="251662336" behindDoc="0" locked="0" layoutInCell="1" allowOverlap="1" wp14:anchorId="60A4C5BF" wp14:editId="471CA33A">
                      <wp:simplePos x="0" y="0"/>
                      <wp:positionH relativeFrom="column">
                        <wp:posOffset>-109220</wp:posOffset>
                      </wp:positionH>
                      <wp:positionV relativeFrom="paragraph">
                        <wp:posOffset>1783080</wp:posOffset>
                      </wp:positionV>
                      <wp:extent cx="3038475" cy="1000125"/>
                      <wp:effectExtent l="0" t="0" r="504825" b="942975"/>
                      <wp:wrapNone/>
                      <wp:docPr id="6" name="吹き出し: 角を丸めた四角形 6"/>
                      <wp:cNvGraphicFramePr/>
                      <a:graphic xmlns:a="http://schemas.openxmlformats.org/drawingml/2006/main">
                        <a:graphicData uri="http://schemas.microsoft.com/office/word/2010/wordprocessingShape">
                          <wps:wsp>
                            <wps:cNvSpPr/>
                            <wps:spPr>
                              <a:xfrm>
                                <a:off x="0" y="0"/>
                                <a:ext cx="3038475" cy="1000125"/>
                              </a:xfrm>
                              <a:prstGeom prst="wedgeRoundRectCallout">
                                <a:avLst>
                                  <a:gd name="adj1" fmla="val 63798"/>
                                  <a:gd name="adj2" fmla="val 136781"/>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68D33D4E" w14:textId="7356B99F" w:rsidR="00622DE8" w:rsidRPr="00622DE8" w:rsidRDefault="00622DE8" w:rsidP="00622DE8">
                                  <w:pPr>
                                    <w:rPr>
                                      <w:sz w:val="18"/>
                                      <w:szCs w:val="16"/>
                                    </w:rPr>
                                  </w:pPr>
                                  <w:r w:rsidRPr="00622DE8">
                                    <w:rPr>
                                      <w:sz w:val="18"/>
                                      <w:szCs w:val="16"/>
                                    </w:rPr>
                                    <w:t>通常の税率に不均一課税割合を乗じた税率を記載 （例）</w:t>
                                  </w:r>
                                  <w:r>
                                    <w:rPr>
                                      <w:sz w:val="18"/>
                                      <w:szCs w:val="16"/>
                                    </w:rPr>
                                    <w:t>R</w:t>
                                  </w:r>
                                  <w:r>
                                    <w:rPr>
                                      <w:rFonts w:hint="eastAsia"/>
                                      <w:sz w:val="18"/>
                                      <w:szCs w:val="16"/>
                                    </w:rPr>
                                    <w:t>6</w:t>
                                  </w:r>
                                  <w:r w:rsidRPr="00622DE8">
                                    <w:rPr>
                                      <w:sz w:val="18"/>
                                      <w:szCs w:val="16"/>
                                    </w:rPr>
                                    <w:t>.3期、不均一課税１年目、 不均一適用前税率</w:t>
                                  </w:r>
                                  <w:r>
                                    <w:rPr>
                                      <w:sz w:val="18"/>
                                      <w:szCs w:val="16"/>
                                    </w:rPr>
                                    <w:t>7.0</w:t>
                                  </w:r>
                                  <w:r w:rsidRPr="00622DE8">
                                    <w:rPr>
                                      <w:sz w:val="18"/>
                                      <w:szCs w:val="16"/>
                                    </w:rPr>
                                    <w:t xml:space="preserve">％の場合 </w:t>
                                  </w:r>
                                  <w:r>
                                    <w:rPr>
                                      <w:sz w:val="18"/>
                                      <w:szCs w:val="16"/>
                                    </w:rPr>
                                    <w:t>7.0</w:t>
                                  </w:r>
                                  <w:r w:rsidRPr="00622DE8">
                                    <w:rPr>
                                      <w:sz w:val="18"/>
                                      <w:szCs w:val="16"/>
                                    </w:rPr>
                                    <w:t>％</w:t>
                                  </w:r>
                                  <w:r w:rsidRPr="00622DE8">
                                    <w:rPr>
                                      <w:sz w:val="18"/>
                                      <w:szCs w:val="16"/>
                                    </w:rPr>
                                    <w:t>×</w:t>
                                  </w:r>
                                  <w:r w:rsidRPr="00622DE8">
                                    <w:rPr>
                                      <w:sz w:val="18"/>
                                      <w:szCs w:val="16"/>
                                    </w:rPr>
                                    <w:t>1/2＝3.</w:t>
                                  </w:r>
                                  <w:r>
                                    <w:rPr>
                                      <w:rFonts w:hint="eastAsia"/>
                                      <w:sz w:val="18"/>
                                      <w:szCs w:val="16"/>
                                    </w:rPr>
                                    <w:t>5</w:t>
                                  </w:r>
                                  <w:r w:rsidRPr="00622DE8">
                                    <w:rPr>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4C5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8.6pt;margin-top:140.4pt;width:239.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" adj="24580,40345" fillcolor="white [3201]" strokecolor="#5b9bd5 [3208]" strokeweight="1pt">
                      <v:textbox>
                        <w:txbxContent>
                          <w:p w14:paraId="68D33D4E" w14:textId="7356B99F" w:rsidR="00622DE8" w:rsidRPr="00622DE8" w:rsidRDefault="00622DE8" w:rsidP="00622DE8">
                            <w:pPr>
                              <w:rPr>
                                <w:sz w:val="18"/>
                                <w:szCs w:val="16"/>
                              </w:rPr>
                            </w:pPr>
                            <w:r w:rsidRPr="00622DE8">
                              <w:rPr>
                                <w:sz w:val="18"/>
                                <w:szCs w:val="16"/>
                              </w:rPr>
                              <w:t>通常の税率に不均一課税割合を乗じた税率を記載 （例）</w:t>
                            </w:r>
                            <w:r>
                              <w:rPr>
                                <w:sz w:val="18"/>
                                <w:szCs w:val="16"/>
                              </w:rPr>
                              <w:t>R</w:t>
                            </w:r>
                            <w:r>
                              <w:rPr>
                                <w:rFonts w:hint="eastAsia"/>
                                <w:sz w:val="18"/>
                                <w:szCs w:val="16"/>
                              </w:rPr>
                              <w:t>6</w:t>
                            </w:r>
                            <w:r w:rsidRPr="00622DE8">
                              <w:rPr>
                                <w:sz w:val="18"/>
                                <w:szCs w:val="16"/>
                              </w:rPr>
                              <w:t>.3期、不均一課税１年目、 不均一適用前税率</w:t>
                            </w:r>
                            <w:r>
                              <w:rPr>
                                <w:sz w:val="18"/>
                                <w:szCs w:val="16"/>
                              </w:rPr>
                              <w:t>7.0</w:t>
                            </w:r>
                            <w:r w:rsidRPr="00622DE8">
                              <w:rPr>
                                <w:sz w:val="18"/>
                                <w:szCs w:val="16"/>
                              </w:rPr>
                              <w:t xml:space="preserve">％の場合 </w:t>
                            </w:r>
                            <w:r>
                              <w:rPr>
                                <w:sz w:val="18"/>
                                <w:szCs w:val="16"/>
                              </w:rPr>
                              <w:t>7.0</w:t>
                            </w:r>
                            <w:r w:rsidRPr="00622DE8">
                              <w:rPr>
                                <w:sz w:val="18"/>
                                <w:szCs w:val="16"/>
                              </w:rPr>
                              <w:t>％</w:t>
                            </w:r>
                            <w:r w:rsidRPr="00622DE8">
                              <w:rPr>
                                <w:sz w:val="18"/>
                                <w:szCs w:val="16"/>
                              </w:rPr>
                              <w:t>×</w:t>
                            </w:r>
                            <w:r w:rsidRPr="00622DE8">
                              <w:rPr>
                                <w:sz w:val="18"/>
                                <w:szCs w:val="16"/>
                              </w:rPr>
                              <w:t>1/2＝3.</w:t>
                            </w:r>
                            <w:r>
                              <w:rPr>
                                <w:rFonts w:hint="eastAsia"/>
                                <w:sz w:val="18"/>
                                <w:szCs w:val="16"/>
                              </w:rPr>
                              <w:t>5</w:t>
                            </w:r>
                            <w:r w:rsidRPr="00622DE8">
                              <w:rPr>
                                <w:sz w:val="18"/>
                                <w:szCs w:val="16"/>
                              </w:rPr>
                              <w:t>％</w:t>
                            </w:r>
                          </w:p>
                        </w:txbxContent>
                      </v:textbox>
                    </v:shape>
                  </w:pict>
                </mc:Fallback>
              </mc:AlternateContent>
            </w:r>
            <w:r w:rsidR="00375A09">
              <w:rPr>
                <w:rFonts w:hint="eastAsia"/>
                <w:spacing w:val="52"/>
              </w:rPr>
              <w:t>不均一課税の要</w:t>
            </w:r>
            <w:r w:rsidR="00375A09">
              <w:rPr>
                <w:rFonts w:hint="eastAsia"/>
              </w:rPr>
              <w:t>件</w:t>
            </w:r>
          </w:p>
        </w:tc>
        <w:tc>
          <w:tcPr>
            <w:tcW w:w="567" w:type="dxa"/>
            <w:vMerge w:val="restart"/>
            <w:vAlign w:val="center"/>
          </w:tcPr>
          <w:p w14:paraId="7D69F699" w14:textId="77777777" w:rsidR="00375A09" w:rsidRPr="001D7F12" w:rsidRDefault="00375A09" w:rsidP="00375A09">
            <w:pPr>
              <w:jc w:val="center"/>
            </w:pPr>
            <w:r>
              <w:rPr>
                <w:rFonts w:hint="eastAsia"/>
              </w:rPr>
              <w:t>新設又は増設した特定業務施設</w:t>
            </w:r>
          </w:p>
        </w:tc>
        <w:tc>
          <w:tcPr>
            <w:tcW w:w="2409" w:type="dxa"/>
            <w:gridSpan w:val="3"/>
            <w:vAlign w:val="center"/>
          </w:tcPr>
          <w:p w14:paraId="65264018" w14:textId="44CE059D" w:rsidR="00375A09" w:rsidRDefault="00375A09" w:rsidP="00375A09">
            <w:pPr>
              <w:ind w:left="113" w:right="113"/>
              <w:jc w:val="distribute"/>
            </w:pPr>
            <w:r>
              <w:rPr>
                <w:rFonts w:hint="eastAsia"/>
              </w:rPr>
              <w:t>所在地</w:t>
            </w:r>
          </w:p>
        </w:tc>
        <w:tc>
          <w:tcPr>
            <w:tcW w:w="6375" w:type="dxa"/>
            <w:gridSpan w:val="10"/>
            <w:vAlign w:val="center"/>
          </w:tcPr>
          <w:p w14:paraId="0775C3F2" w14:textId="77777777" w:rsidR="00375A09" w:rsidRDefault="00375A09" w:rsidP="00375A09">
            <w:r>
              <w:rPr>
                <w:rFonts w:hint="eastAsia"/>
              </w:rPr>
              <w:t xml:space="preserve">　</w:t>
            </w:r>
          </w:p>
        </w:tc>
      </w:tr>
      <w:tr w:rsidR="00375A09" w14:paraId="4A7ECC0B" w14:textId="77777777" w:rsidTr="00375A09">
        <w:trPr>
          <w:cantSplit/>
          <w:trHeight w:val="551"/>
        </w:trPr>
        <w:tc>
          <w:tcPr>
            <w:tcW w:w="431" w:type="dxa"/>
            <w:vMerge/>
            <w:textDirection w:val="tbRlV"/>
            <w:vAlign w:val="center"/>
          </w:tcPr>
          <w:p w14:paraId="099248CA" w14:textId="77777777" w:rsidR="00375A09" w:rsidRDefault="00375A09" w:rsidP="00375A09">
            <w:pPr>
              <w:jc w:val="center"/>
            </w:pPr>
          </w:p>
        </w:tc>
        <w:tc>
          <w:tcPr>
            <w:tcW w:w="567" w:type="dxa"/>
            <w:vMerge/>
            <w:vAlign w:val="center"/>
          </w:tcPr>
          <w:p w14:paraId="4BFF1F6F" w14:textId="77777777" w:rsidR="00375A09" w:rsidRDefault="00375A09" w:rsidP="00375A09"/>
        </w:tc>
        <w:tc>
          <w:tcPr>
            <w:tcW w:w="2409" w:type="dxa"/>
            <w:gridSpan w:val="3"/>
            <w:vAlign w:val="center"/>
          </w:tcPr>
          <w:p w14:paraId="1565CC0E" w14:textId="77777777" w:rsidR="00375A09" w:rsidRDefault="00375A09" w:rsidP="00375A09">
            <w:pPr>
              <w:ind w:left="113" w:right="113"/>
              <w:jc w:val="distribute"/>
            </w:pPr>
            <w:r>
              <w:rPr>
                <w:rFonts w:hint="eastAsia"/>
              </w:rPr>
              <w:t>施設の区分</w:t>
            </w:r>
          </w:p>
        </w:tc>
        <w:tc>
          <w:tcPr>
            <w:tcW w:w="6375" w:type="dxa"/>
            <w:gridSpan w:val="10"/>
            <w:vAlign w:val="center"/>
          </w:tcPr>
          <w:p w14:paraId="7D51E9AF" w14:textId="08F51E88" w:rsidR="00375A09" w:rsidRDefault="00375A09" w:rsidP="00375A09">
            <w:pPr>
              <w:jc w:val="center"/>
            </w:pPr>
            <w:r>
              <w:rPr>
                <w:rFonts w:hint="eastAsia"/>
              </w:rPr>
              <w:t>本店　・　事務所（　　　　　）・　研究所　・　研修所</w:t>
            </w:r>
          </w:p>
        </w:tc>
      </w:tr>
      <w:tr w:rsidR="00375A09" w14:paraId="456FD7FE" w14:textId="77777777" w:rsidTr="00375A09">
        <w:trPr>
          <w:cantSplit/>
          <w:trHeight w:val="457"/>
        </w:trPr>
        <w:tc>
          <w:tcPr>
            <w:tcW w:w="431" w:type="dxa"/>
            <w:vMerge/>
            <w:textDirection w:val="tbRlV"/>
            <w:vAlign w:val="center"/>
          </w:tcPr>
          <w:p w14:paraId="7D66AA5E" w14:textId="77777777" w:rsidR="00375A09" w:rsidRDefault="00375A09" w:rsidP="00375A09">
            <w:pPr>
              <w:jc w:val="center"/>
            </w:pPr>
          </w:p>
        </w:tc>
        <w:tc>
          <w:tcPr>
            <w:tcW w:w="567" w:type="dxa"/>
            <w:vMerge/>
            <w:vAlign w:val="center"/>
          </w:tcPr>
          <w:p w14:paraId="66A2D953" w14:textId="77777777" w:rsidR="00375A09" w:rsidRDefault="00375A09" w:rsidP="00375A09"/>
        </w:tc>
        <w:tc>
          <w:tcPr>
            <w:tcW w:w="2409" w:type="dxa"/>
            <w:gridSpan w:val="3"/>
            <w:vAlign w:val="center"/>
          </w:tcPr>
          <w:p w14:paraId="107824B0" w14:textId="77777777" w:rsidR="00375A09" w:rsidRDefault="00375A09" w:rsidP="00375A09">
            <w:pPr>
              <w:spacing w:line="240" w:lineRule="exact"/>
              <w:ind w:left="113" w:right="113"/>
              <w:jc w:val="distribute"/>
            </w:pPr>
            <w:r>
              <w:rPr>
                <w:rFonts w:hint="eastAsia"/>
              </w:rPr>
              <w:t>減価償却資産の取得</w:t>
            </w:r>
            <w:r w:rsidRPr="00E80BE5">
              <w:rPr>
                <w:rFonts w:hint="eastAsia"/>
              </w:rPr>
              <w:t>価額の合計額</w:t>
            </w:r>
          </w:p>
        </w:tc>
        <w:tc>
          <w:tcPr>
            <w:tcW w:w="6375" w:type="dxa"/>
            <w:gridSpan w:val="10"/>
            <w:vAlign w:val="center"/>
          </w:tcPr>
          <w:p w14:paraId="6C243E1D" w14:textId="156A512C" w:rsidR="00375A09" w:rsidRDefault="00375A09" w:rsidP="00375A09">
            <w:pPr>
              <w:ind w:right="113"/>
              <w:jc w:val="right"/>
            </w:pPr>
            <w:r>
              <w:rPr>
                <w:rFonts w:hint="eastAsia"/>
              </w:rPr>
              <w:t>円</w:t>
            </w:r>
          </w:p>
        </w:tc>
      </w:tr>
      <w:tr w:rsidR="00375A09" w14:paraId="41A347C4" w14:textId="77777777" w:rsidTr="00375A09">
        <w:trPr>
          <w:cantSplit/>
          <w:trHeight w:val="493"/>
        </w:trPr>
        <w:tc>
          <w:tcPr>
            <w:tcW w:w="431" w:type="dxa"/>
            <w:vMerge/>
            <w:textDirection w:val="tbRlV"/>
            <w:vAlign w:val="center"/>
          </w:tcPr>
          <w:p w14:paraId="6EBE160B" w14:textId="77777777" w:rsidR="00375A09" w:rsidRDefault="00375A09" w:rsidP="00375A09">
            <w:pPr>
              <w:jc w:val="center"/>
            </w:pPr>
          </w:p>
        </w:tc>
        <w:tc>
          <w:tcPr>
            <w:tcW w:w="567" w:type="dxa"/>
            <w:vMerge/>
            <w:vAlign w:val="center"/>
          </w:tcPr>
          <w:p w14:paraId="0D609DFC" w14:textId="77777777" w:rsidR="00375A09" w:rsidRDefault="00375A09" w:rsidP="00375A09"/>
        </w:tc>
        <w:tc>
          <w:tcPr>
            <w:tcW w:w="2409" w:type="dxa"/>
            <w:gridSpan w:val="3"/>
            <w:vAlign w:val="center"/>
          </w:tcPr>
          <w:p w14:paraId="4E9974EF" w14:textId="77777777" w:rsidR="00375A09" w:rsidRDefault="00375A09" w:rsidP="00375A09">
            <w:pPr>
              <w:ind w:left="113" w:right="113"/>
              <w:jc w:val="distribute"/>
            </w:pPr>
            <w:r>
              <w:rPr>
                <w:rFonts w:hint="eastAsia"/>
              </w:rPr>
              <w:t>取得年月日</w:t>
            </w:r>
          </w:p>
        </w:tc>
        <w:tc>
          <w:tcPr>
            <w:tcW w:w="6375" w:type="dxa"/>
            <w:gridSpan w:val="10"/>
            <w:vAlign w:val="center"/>
          </w:tcPr>
          <w:p w14:paraId="7027CAFD" w14:textId="76BA1568" w:rsidR="00375A09" w:rsidRDefault="00375A09" w:rsidP="00375A09">
            <w:pPr>
              <w:jc w:val="center"/>
            </w:pPr>
            <w:r>
              <w:rPr>
                <w:rFonts w:hint="eastAsia"/>
              </w:rPr>
              <w:t>年　　　月　　　日</w:t>
            </w:r>
          </w:p>
        </w:tc>
      </w:tr>
      <w:tr w:rsidR="00375A09" w14:paraId="459A66CC" w14:textId="77777777" w:rsidTr="00375A09">
        <w:trPr>
          <w:cantSplit/>
          <w:trHeight w:val="415"/>
        </w:trPr>
        <w:tc>
          <w:tcPr>
            <w:tcW w:w="431" w:type="dxa"/>
            <w:vMerge/>
            <w:textDirection w:val="tbRlV"/>
            <w:vAlign w:val="center"/>
          </w:tcPr>
          <w:p w14:paraId="30050DC9" w14:textId="77777777" w:rsidR="00375A09" w:rsidRDefault="00375A09" w:rsidP="00375A09">
            <w:pPr>
              <w:jc w:val="center"/>
            </w:pPr>
          </w:p>
        </w:tc>
        <w:tc>
          <w:tcPr>
            <w:tcW w:w="567" w:type="dxa"/>
            <w:vMerge/>
            <w:vAlign w:val="center"/>
          </w:tcPr>
          <w:p w14:paraId="4CEE9ADB" w14:textId="77777777" w:rsidR="00375A09" w:rsidRDefault="00375A09" w:rsidP="00375A09"/>
        </w:tc>
        <w:tc>
          <w:tcPr>
            <w:tcW w:w="2409" w:type="dxa"/>
            <w:gridSpan w:val="3"/>
            <w:vAlign w:val="center"/>
          </w:tcPr>
          <w:p w14:paraId="78B79E4B" w14:textId="154D1885" w:rsidR="00375A09" w:rsidRDefault="00375A09" w:rsidP="00375A09">
            <w:pPr>
              <w:ind w:left="113" w:right="113"/>
            </w:pPr>
            <w:r w:rsidRPr="00375A09">
              <w:rPr>
                <w:rFonts w:hint="eastAsia"/>
                <w:spacing w:val="30"/>
                <w:fitText w:val="2100" w:id="1133700097"/>
              </w:rPr>
              <w:t>事業の用に供し</w:t>
            </w:r>
            <w:r w:rsidRPr="00375A09">
              <w:rPr>
                <w:rFonts w:hint="eastAsia"/>
                <w:fitText w:val="2100" w:id="1133700097"/>
              </w:rPr>
              <w:t>た</w:t>
            </w:r>
            <w:r w:rsidRPr="00375A09">
              <w:rPr>
                <w:rFonts w:hint="eastAsia"/>
                <w:spacing w:val="367"/>
                <w:fitText w:val="2100" w:id="1133700098"/>
              </w:rPr>
              <w:t>年月</w:t>
            </w:r>
            <w:r w:rsidRPr="00375A09">
              <w:rPr>
                <w:rFonts w:hint="eastAsia"/>
                <w:spacing w:val="1"/>
                <w:fitText w:val="2100" w:id="1133700098"/>
              </w:rPr>
              <w:t>日</w:t>
            </w:r>
          </w:p>
        </w:tc>
        <w:tc>
          <w:tcPr>
            <w:tcW w:w="6375" w:type="dxa"/>
            <w:gridSpan w:val="10"/>
            <w:vAlign w:val="center"/>
          </w:tcPr>
          <w:p w14:paraId="3740A22D" w14:textId="4A524DD7" w:rsidR="00375A09" w:rsidRDefault="00375A09" w:rsidP="00375A09">
            <w:pPr>
              <w:jc w:val="center"/>
            </w:pPr>
            <w:r>
              <w:rPr>
                <w:rFonts w:hint="eastAsia"/>
              </w:rPr>
              <w:t>年　　　月　　　日</w:t>
            </w:r>
          </w:p>
        </w:tc>
      </w:tr>
      <w:tr w:rsidR="002C03B8" w14:paraId="05DCF7CD" w14:textId="77777777" w:rsidTr="00375A09">
        <w:trPr>
          <w:cantSplit/>
          <w:trHeight w:val="472"/>
        </w:trPr>
        <w:tc>
          <w:tcPr>
            <w:tcW w:w="431" w:type="dxa"/>
            <w:vMerge/>
            <w:textDirection w:val="tbRlV"/>
            <w:vAlign w:val="center"/>
          </w:tcPr>
          <w:p w14:paraId="4F6680C4" w14:textId="77777777" w:rsidR="002C03B8" w:rsidRDefault="002C03B8" w:rsidP="00375A09">
            <w:pPr>
              <w:jc w:val="center"/>
            </w:pPr>
          </w:p>
        </w:tc>
        <w:tc>
          <w:tcPr>
            <w:tcW w:w="2976" w:type="dxa"/>
            <w:gridSpan w:val="4"/>
            <w:vAlign w:val="center"/>
          </w:tcPr>
          <w:p w14:paraId="2A66C52F" w14:textId="77777777" w:rsidR="002C03B8" w:rsidRDefault="002C03B8" w:rsidP="00375A09">
            <w:pPr>
              <w:ind w:right="113"/>
              <w:jc w:val="right"/>
            </w:pPr>
            <w:r w:rsidRPr="00375A09">
              <w:rPr>
                <w:rFonts w:hint="eastAsia"/>
                <w:spacing w:val="105"/>
                <w:fitText w:val="2730" w:id="1132264192"/>
              </w:rPr>
              <w:t>計画認定年月</w:t>
            </w:r>
            <w:r w:rsidRPr="00375A09">
              <w:rPr>
                <w:rFonts w:hint="eastAsia"/>
                <w:fitText w:val="2730" w:id="1132264192"/>
              </w:rPr>
              <w:t>日</w:t>
            </w:r>
          </w:p>
        </w:tc>
        <w:tc>
          <w:tcPr>
            <w:tcW w:w="6375" w:type="dxa"/>
            <w:gridSpan w:val="10"/>
            <w:vAlign w:val="center"/>
          </w:tcPr>
          <w:p w14:paraId="43A757B8" w14:textId="422EB09C" w:rsidR="002C03B8" w:rsidRDefault="002C03B8" w:rsidP="00375A09">
            <w:pPr>
              <w:jc w:val="center"/>
            </w:pPr>
            <w:r>
              <w:rPr>
                <w:rFonts w:hint="eastAsia"/>
              </w:rPr>
              <w:t>年　　　月　　　日</w:t>
            </w:r>
          </w:p>
        </w:tc>
      </w:tr>
      <w:tr w:rsidR="002C03B8" w14:paraId="100CA358" w14:textId="77777777" w:rsidTr="00375A09">
        <w:trPr>
          <w:cantSplit/>
          <w:trHeight w:val="472"/>
        </w:trPr>
        <w:tc>
          <w:tcPr>
            <w:tcW w:w="431" w:type="dxa"/>
            <w:vMerge/>
            <w:textDirection w:val="tbRlV"/>
            <w:vAlign w:val="center"/>
          </w:tcPr>
          <w:p w14:paraId="091B31AB" w14:textId="77777777" w:rsidR="002C03B8" w:rsidRDefault="002C03B8" w:rsidP="00375A09">
            <w:pPr>
              <w:jc w:val="center"/>
            </w:pPr>
          </w:p>
        </w:tc>
        <w:tc>
          <w:tcPr>
            <w:tcW w:w="2976" w:type="dxa"/>
            <w:gridSpan w:val="4"/>
            <w:vAlign w:val="center"/>
          </w:tcPr>
          <w:p w14:paraId="734D1774" w14:textId="77777777" w:rsidR="002C03B8" w:rsidRPr="001035C0" w:rsidRDefault="002C03B8" w:rsidP="00375A09">
            <w:pPr>
              <w:ind w:leftChars="4" w:left="8" w:rightChars="54" w:right="113"/>
              <w:jc w:val="right"/>
            </w:pPr>
            <w:r>
              <w:rPr>
                <w:rFonts w:hint="eastAsia"/>
                <w:spacing w:val="2"/>
                <w:w w:val="88"/>
                <w:fitText w:val="2799" w:id="1132263424"/>
              </w:rPr>
              <w:t>中小事業者、中小企業者等の判</w:t>
            </w:r>
            <w:r>
              <w:rPr>
                <w:rFonts w:hint="eastAsia"/>
                <w:spacing w:val="-8"/>
                <w:w w:val="88"/>
                <w:fitText w:val="2799" w:id="1132263424"/>
              </w:rPr>
              <w:t>定</w:t>
            </w:r>
          </w:p>
        </w:tc>
        <w:tc>
          <w:tcPr>
            <w:tcW w:w="6375" w:type="dxa"/>
            <w:gridSpan w:val="10"/>
            <w:vAlign w:val="center"/>
          </w:tcPr>
          <w:p w14:paraId="6F89AF07" w14:textId="63BEAF03" w:rsidR="002C03B8" w:rsidRDefault="002C03B8" w:rsidP="00375A09">
            <w:pPr>
              <w:jc w:val="center"/>
            </w:pPr>
            <w:r>
              <w:rPr>
                <w:rFonts w:hint="eastAsia"/>
              </w:rPr>
              <w:t>該当する　・　該当しない</w:t>
            </w:r>
          </w:p>
        </w:tc>
      </w:tr>
      <w:tr w:rsidR="002C03B8" w14:paraId="0D5F1C39" w14:textId="77777777" w:rsidTr="00375A09">
        <w:trPr>
          <w:cantSplit/>
          <w:trHeight w:val="480"/>
        </w:trPr>
        <w:tc>
          <w:tcPr>
            <w:tcW w:w="431" w:type="dxa"/>
            <w:vMerge w:val="restart"/>
            <w:textDirection w:val="tbRlV"/>
            <w:vAlign w:val="center"/>
          </w:tcPr>
          <w:p w14:paraId="4FE32DED" w14:textId="77777777" w:rsidR="002C03B8" w:rsidRDefault="002C03B8" w:rsidP="00375A09">
            <w:pPr>
              <w:jc w:val="center"/>
            </w:pPr>
            <w:r>
              <w:rPr>
                <w:rFonts w:hint="eastAsia"/>
                <w:spacing w:val="165"/>
              </w:rPr>
              <w:t>不均一課税適用額</w:t>
            </w:r>
            <w:r>
              <w:rPr>
                <w:rFonts w:hint="eastAsia"/>
              </w:rPr>
              <w:t>等</w:t>
            </w:r>
          </w:p>
        </w:tc>
        <w:tc>
          <w:tcPr>
            <w:tcW w:w="2976" w:type="dxa"/>
            <w:gridSpan w:val="4"/>
            <w:vMerge w:val="restart"/>
            <w:vAlign w:val="center"/>
          </w:tcPr>
          <w:p w14:paraId="5965B776" w14:textId="61D181DF" w:rsidR="002C03B8" w:rsidRDefault="002C03B8" w:rsidP="00375A09">
            <w:pPr>
              <w:ind w:right="113"/>
              <w:jc w:val="right"/>
            </w:pPr>
            <w:r w:rsidRPr="009D7DFE">
              <w:rPr>
                <w:rFonts w:hint="eastAsia"/>
                <w:fitText w:val="2730" w:id="1132284672"/>
              </w:rPr>
              <w:t>年又は事業年度及び申告区分</w:t>
            </w:r>
          </w:p>
        </w:tc>
        <w:tc>
          <w:tcPr>
            <w:tcW w:w="4962" w:type="dxa"/>
            <w:gridSpan w:val="8"/>
            <w:tcBorders>
              <w:bottom w:val="nil"/>
              <w:right w:val="nil"/>
            </w:tcBorders>
            <w:vAlign w:val="center"/>
          </w:tcPr>
          <w:p w14:paraId="2E3C05F5" w14:textId="4397B624" w:rsidR="002C03B8" w:rsidRDefault="002C03B8" w:rsidP="00375A09">
            <w:pPr>
              <w:spacing w:line="240" w:lineRule="exact"/>
              <w:jc w:val="right"/>
            </w:pPr>
            <w:r>
              <w:rPr>
                <w:rFonts w:hint="eastAsia"/>
              </w:rPr>
              <w:t>年　　月　　日から</w:t>
            </w:r>
          </w:p>
          <w:p w14:paraId="4FBD448C" w14:textId="3E3AB807" w:rsidR="002C03B8" w:rsidRDefault="002C03B8" w:rsidP="00375A09">
            <w:pPr>
              <w:spacing w:line="240" w:lineRule="exact"/>
              <w:jc w:val="right"/>
            </w:pPr>
            <w:r>
              <w:rPr>
                <w:rFonts w:hint="eastAsia"/>
              </w:rPr>
              <w:t>年　　月　　日まで</w:t>
            </w:r>
          </w:p>
        </w:tc>
        <w:tc>
          <w:tcPr>
            <w:tcW w:w="1413" w:type="dxa"/>
            <w:gridSpan w:val="2"/>
            <w:tcBorders>
              <w:left w:val="nil"/>
              <w:bottom w:val="nil"/>
            </w:tcBorders>
            <w:vAlign w:val="center"/>
          </w:tcPr>
          <w:p w14:paraId="2AFB7FB5" w14:textId="77777777" w:rsidR="002C03B8" w:rsidRDefault="002C03B8" w:rsidP="00375A09">
            <w:r>
              <w:rPr>
                <w:rFonts w:hint="eastAsia"/>
              </w:rPr>
              <w:t xml:space="preserve">　確定・修正</w:t>
            </w:r>
          </w:p>
        </w:tc>
      </w:tr>
      <w:tr w:rsidR="002C03B8" w14:paraId="4D5799F2" w14:textId="77777777" w:rsidTr="00375A09">
        <w:trPr>
          <w:cantSplit/>
          <w:trHeight w:hRule="exact" w:val="240"/>
        </w:trPr>
        <w:tc>
          <w:tcPr>
            <w:tcW w:w="431" w:type="dxa"/>
            <w:vMerge/>
            <w:vAlign w:val="center"/>
          </w:tcPr>
          <w:p w14:paraId="14CA658A" w14:textId="77777777" w:rsidR="002C03B8" w:rsidRDefault="002C03B8" w:rsidP="00375A09"/>
        </w:tc>
        <w:tc>
          <w:tcPr>
            <w:tcW w:w="2976" w:type="dxa"/>
            <w:gridSpan w:val="4"/>
            <w:vMerge/>
            <w:vAlign w:val="center"/>
          </w:tcPr>
          <w:p w14:paraId="33A626C4" w14:textId="77777777" w:rsidR="002C03B8" w:rsidRDefault="002C03B8" w:rsidP="00375A09"/>
        </w:tc>
        <w:tc>
          <w:tcPr>
            <w:tcW w:w="6375" w:type="dxa"/>
            <w:gridSpan w:val="10"/>
            <w:tcBorders>
              <w:top w:val="nil"/>
            </w:tcBorders>
            <w:vAlign w:val="center"/>
          </w:tcPr>
          <w:p w14:paraId="0829F98F" w14:textId="4CFFF8D1" w:rsidR="002C03B8" w:rsidRDefault="00DC673A" w:rsidP="00375A09">
            <w:pPr>
              <w:spacing w:line="240" w:lineRule="exact"/>
              <w:ind w:firstLineChars="900" w:firstLine="1890"/>
              <w:jc w:val="right"/>
            </w:pPr>
            <w:r>
              <w:rPr>
                <w:rFonts w:hint="eastAsia"/>
              </w:rPr>
              <w:t>（</w:t>
            </w:r>
            <w:r w:rsidR="002C03B8">
              <w:rPr>
                <w:rFonts w:hint="eastAsia"/>
              </w:rPr>
              <w:t>該当する文字を○で囲むこと。</w:t>
            </w:r>
            <w:r>
              <w:rPr>
                <w:rFonts w:hint="eastAsia"/>
              </w:rPr>
              <w:t>）</w:t>
            </w:r>
          </w:p>
        </w:tc>
      </w:tr>
      <w:tr w:rsidR="002C03B8" w14:paraId="13835B31" w14:textId="77777777" w:rsidTr="00375A09">
        <w:trPr>
          <w:cantSplit/>
          <w:trHeight w:val="495"/>
        </w:trPr>
        <w:tc>
          <w:tcPr>
            <w:tcW w:w="431" w:type="dxa"/>
            <w:vMerge/>
            <w:vAlign w:val="center"/>
          </w:tcPr>
          <w:p w14:paraId="34B9BF31" w14:textId="77777777" w:rsidR="002C03B8" w:rsidRDefault="002C03B8" w:rsidP="00375A09"/>
        </w:tc>
        <w:tc>
          <w:tcPr>
            <w:tcW w:w="2976" w:type="dxa"/>
            <w:gridSpan w:val="4"/>
            <w:vMerge w:val="restart"/>
            <w:vAlign w:val="center"/>
          </w:tcPr>
          <w:p w14:paraId="54E89251" w14:textId="77777777" w:rsidR="002C03B8" w:rsidRDefault="002C03B8" w:rsidP="00375A09">
            <w:pPr>
              <w:jc w:val="center"/>
            </w:pPr>
            <w:r>
              <w:rPr>
                <w:rFonts w:hint="eastAsia"/>
              </w:rPr>
              <w:t>区　　　分</w:t>
            </w:r>
          </w:p>
        </w:tc>
        <w:tc>
          <w:tcPr>
            <w:tcW w:w="1276" w:type="dxa"/>
            <w:gridSpan w:val="2"/>
            <w:vMerge w:val="restart"/>
            <w:vAlign w:val="center"/>
          </w:tcPr>
          <w:p w14:paraId="79420D42" w14:textId="33B00A42" w:rsidR="002C03B8" w:rsidRDefault="002C03B8" w:rsidP="00375A09">
            <w:pPr>
              <w:spacing w:line="240" w:lineRule="exact"/>
              <w:ind w:left="113" w:right="113"/>
              <w:jc w:val="distribute"/>
            </w:pPr>
            <w:r>
              <w:rPr>
                <w:rFonts w:hint="eastAsia"/>
              </w:rPr>
              <w:t>本県に</w:t>
            </w:r>
          </w:p>
          <w:p w14:paraId="76038307" w14:textId="77777777" w:rsidR="002C03B8" w:rsidRDefault="002C03B8" w:rsidP="00375A09">
            <w:pPr>
              <w:spacing w:line="240" w:lineRule="exact"/>
              <w:ind w:left="113" w:right="113"/>
              <w:jc w:val="distribute"/>
            </w:pPr>
            <w:r>
              <w:rPr>
                <w:rFonts w:hint="eastAsia"/>
              </w:rPr>
              <w:t>おける</w:t>
            </w:r>
          </w:p>
          <w:p w14:paraId="7FC68CAA" w14:textId="77777777" w:rsidR="002C03B8" w:rsidRDefault="002C03B8" w:rsidP="00375A09">
            <w:pPr>
              <w:spacing w:line="240" w:lineRule="exact"/>
              <w:ind w:left="113" w:right="113"/>
              <w:jc w:val="left"/>
            </w:pPr>
            <w:r w:rsidRPr="00622DE8">
              <w:rPr>
                <w:rFonts w:hint="eastAsia"/>
                <w:fitText w:val="1050" w:id="1105494275"/>
              </w:rPr>
              <w:t>課税標準額</w:t>
            </w:r>
          </w:p>
          <w:p w14:paraId="7F0F4FF6" w14:textId="77777777" w:rsidR="002C03B8" w:rsidRPr="00942371" w:rsidRDefault="002C03B8" w:rsidP="00375A09">
            <w:pPr>
              <w:spacing w:line="240" w:lineRule="exact"/>
              <w:ind w:left="113" w:right="113"/>
              <w:jc w:val="right"/>
              <w:rPr>
                <w:sz w:val="18"/>
                <w:szCs w:val="18"/>
              </w:rPr>
            </w:pPr>
            <w:r w:rsidRPr="00942371">
              <w:rPr>
                <w:rFonts w:hint="eastAsia"/>
                <w:sz w:val="18"/>
                <w:szCs w:val="18"/>
              </w:rPr>
              <w:t>①</w:t>
            </w:r>
          </w:p>
        </w:tc>
        <w:tc>
          <w:tcPr>
            <w:tcW w:w="2126" w:type="dxa"/>
            <w:gridSpan w:val="4"/>
            <w:vAlign w:val="center"/>
          </w:tcPr>
          <w:p w14:paraId="097B9A77" w14:textId="01B865F0" w:rsidR="002C03B8" w:rsidRDefault="002C03B8" w:rsidP="00375A09">
            <w:pPr>
              <w:spacing w:line="240" w:lineRule="exact"/>
              <w:ind w:right="113"/>
              <w:jc w:val="right"/>
            </w:pPr>
            <w:r w:rsidRPr="009D7DFE">
              <w:rPr>
                <w:rFonts w:hint="eastAsia"/>
                <w:fitText w:val="1890" w:id="1105494276"/>
              </w:rPr>
              <w:t>不均一課税の適用を</w:t>
            </w:r>
            <w:r w:rsidRPr="00471C8E">
              <w:rPr>
                <w:rFonts w:hint="eastAsia"/>
                <w:spacing w:val="175"/>
                <w:fitText w:val="1890" w:id="1105494277"/>
              </w:rPr>
              <w:t>受ける</w:t>
            </w:r>
            <w:r w:rsidRPr="00471C8E">
              <w:rPr>
                <w:rFonts w:hint="eastAsia"/>
                <w:fitText w:val="1890" w:id="1105494277"/>
              </w:rPr>
              <w:t>額</w:t>
            </w:r>
          </w:p>
        </w:tc>
        <w:tc>
          <w:tcPr>
            <w:tcW w:w="2268" w:type="dxa"/>
            <w:gridSpan w:val="3"/>
            <w:vAlign w:val="center"/>
          </w:tcPr>
          <w:p w14:paraId="65E171B6" w14:textId="77777777" w:rsidR="002C03B8" w:rsidRDefault="002C03B8" w:rsidP="00375A09">
            <w:pPr>
              <w:spacing w:line="240" w:lineRule="exact"/>
              <w:ind w:left="113" w:right="113"/>
              <w:jc w:val="distribute"/>
            </w:pPr>
            <w:r>
              <w:rPr>
                <w:rFonts w:hint="eastAsia"/>
              </w:rPr>
              <w:t>不均一課税の適用を受けない額</w:t>
            </w:r>
          </w:p>
        </w:tc>
        <w:tc>
          <w:tcPr>
            <w:tcW w:w="705" w:type="dxa"/>
            <w:vMerge w:val="restart"/>
            <w:vAlign w:val="center"/>
          </w:tcPr>
          <w:p w14:paraId="14D452F3" w14:textId="77777777" w:rsidR="002C03B8" w:rsidRDefault="002C03B8" w:rsidP="00375A09">
            <w:pPr>
              <w:spacing w:line="240" w:lineRule="exact"/>
              <w:ind w:left="113" w:right="113"/>
              <w:jc w:val="left"/>
            </w:pPr>
            <w:r>
              <w:rPr>
                <w:rFonts w:hint="eastAsia"/>
              </w:rPr>
              <w:t>算出税額</w:t>
            </w:r>
          </w:p>
          <w:p w14:paraId="307EE31C" w14:textId="77777777" w:rsidR="002C03B8" w:rsidRPr="00E80BE5" w:rsidRDefault="002C03B8" w:rsidP="00375A09">
            <w:pPr>
              <w:spacing w:line="240" w:lineRule="exact"/>
              <w:ind w:right="113"/>
              <w:jc w:val="center"/>
              <w:rPr>
                <w:sz w:val="18"/>
                <w:szCs w:val="18"/>
              </w:rPr>
            </w:pPr>
            <w:r w:rsidRPr="00E80BE5">
              <w:rPr>
                <w:rFonts w:hint="eastAsia"/>
                <w:sz w:val="18"/>
                <w:szCs w:val="18"/>
              </w:rPr>
              <w:t>④+⑦</w:t>
            </w:r>
          </w:p>
          <w:p w14:paraId="0EDB70CF" w14:textId="77777777" w:rsidR="002C03B8" w:rsidRPr="00DB7176" w:rsidRDefault="002C03B8" w:rsidP="00375A09">
            <w:pPr>
              <w:spacing w:line="240" w:lineRule="exact"/>
              <w:ind w:left="113" w:right="113"/>
              <w:jc w:val="right"/>
              <w:rPr>
                <w:sz w:val="18"/>
                <w:szCs w:val="18"/>
              </w:rPr>
            </w:pPr>
            <w:r w:rsidRPr="00DB7176">
              <w:rPr>
                <w:rFonts w:hint="eastAsia"/>
                <w:sz w:val="18"/>
                <w:szCs w:val="18"/>
              </w:rPr>
              <w:t>⑧</w:t>
            </w:r>
          </w:p>
        </w:tc>
      </w:tr>
      <w:tr w:rsidR="002C03B8" w14:paraId="3ED26C41" w14:textId="77777777" w:rsidTr="00375A09">
        <w:trPr>
          <w:cantSplit/>
          <w:trHeight w:val="647"/>
        </w:trPr>
        <w:tc>
          <w:tcPr>
            <w:tcW w:w="431" w:type="dxa"/>
            <w:vMerge/>
            <w:vAlign w:val="center"/>
          </w:tcPr>
          <w:p w14:paraId="314E1DCD" w14:textId="77777777" w:rsidR="002C03B8" w:rsidRDefault="002C03B8" w:rsidP="00375A09"/>
        </w:tc>
        <w:tc>
          <w:tcPr>
            <w:tcW w:w="2976" w:type="dxa"/>
            <w:gridSpan w:val="4"/>
            <w:vMerge/>
            <w:textDirection w:val="tbRlV"/>
            <w:vAlign w:val="center"/>
          </w:tcPr>
          <w:p w14:paraId="1CDA0164" w14:textId="77777777" w:rsidR="002C03B8" w:rsidRDefault="002C03B8" w:rsidP="00375A09">
            <w:pPr>
              <w:jc w:val="center"/>
              <w:rPr>
                <w:spacing w:val="945"/>
              </w:rPr>
            </w:pPr>
          </w:p>
        </w:tc>
        <w:tc>
          <w:tcPr>
            <w:tcW w:w="1276" w:type="dxa"/>
            <w:gridSpan w:val="2"/>
            <w:vMerge/>
            <w:vAlign w:val="center"/>
          </w:tcPr>
          <w:p w14:paraId="72740A7A" w14:textId="77777777" w:rsidR="002C03B8" w:rsidRDefault="002C03B8" w:rsidP="00375A09">
            <w:pPr>
              <w:spacing w:line="240" w:lineRule="exact"/>
              <w:ind w:left="113" w:right="113"/>
              <w:jc w:val="distribute"/>
            </w:pPr>
          </w:p>
        </w:tc>
        <w:tc>
          <w:tcPr>
            <w:tcW w:w="851" w:type="dxa"/>
            <w:tcMar>
              <w:left w:w="85" w:type="dxa"/>
            </w:tcMar>
            <w:vAlign w:val="center"/>
          </w:tcPr>
          <w:p w14:paraId="68C2F084" w14:textId="28EC179E" w:rsidR="00320DCA" w:rsidRDefault="002C03B8" w:rsidP="00375A09">
            <w:pPr>
              <w:spacing w:line="240" w:lineRule="exact"/>
              <w:ind w:right="113"/>
              <w:jc w:val="right"/>
            </w:pPr>
            <w:r>
              <w:rPr>
                <w:rFonts w:hint="eastAsia"/>
              </w:rPr>
              <w:t>課　税</w:t>
            </w:r>
            <w:r w:rsidRPr="001035C0">
              <w:rPr>
                <w:rFonts w:hint="eastAsia"/>
              </w:rPr>
              <w:t>標準額</w:t>
            </w:r>
          </w:p>
          <w:p w14:paraId="1991DE15" w14:textId="77777777" w:rsidR="002C03B8" w:rsidRPr="005256F0" w:rsidRDefault="002C03B8" w:rsidP="00375A09">
            <w:pPr>
              <w:spacing w:line="240" w:lineRule="exact"/>
              <w:ind w:right="113"/>
              <w:jc w:val="right"/>
              <w:rPr>
                <w:sz w:val="18"/>
                <w:szCs w:val="18"/>
              </w:rPr>
            </w:pPr>
            <w:r w:rsidRPr="00E80BE5">
              <w:rPr>
                <w:rFonts w:hint="eastAsia"/>
                <w:sz w:val="18"/>
                <w:szCs w:val="18"/>
              </w:rPr>
              <w:t>①×</w:t>
            </w:r>
            <w:r w:rsidR="00C274A7" w:rsidRPr="00E80BE5">
              <w:rPr>
                <w:rFonts w:hint="eastAsia"/>
                <w:sz w:val="18"/>
                <w:szCs w:val="18"/>
              </w:rPr>
              <w:t>⑨</w:t>
            </w:r>
            <w:r w:rsidRPr="005256F0">
              <w:rPr>
                <w:rFonts w:hint="eastAsia"/>
                <w:sz w:val="18"/>
                <w:szCs w:val="18"/>
              </w:rPr>
              <w:t xml:space="preserve">　②</w:t>
            </w:r>
          </w:p>
        </w:tc>
        <w:tc>
          <w:tcPr>
            <w:tcW w:w="567" w:type="dxa"/>
            <w:gridSpan w:val="2"/>
            <w:vAlign w:val="center"/>
          </w:tcPr>
          <w:p w14:paraId="0C019536" w14:textId="5FE2D99F" w:rsidR="002C03B8" w:rsidRDefault="002C03B8" w:rsidP="00375A09">
            <w:pPr>
              <w:spacing w:line="240" w:lineRule="exact"/>
              <w:ind w:right="113"/>
              <w:jc w:val="center"/>
            </w:pPr>
            <w:r>
              <w:rPr>
                <w:rFonts w:hint="eastAsia"/>
              </w:rPr>
              <w:t>税率</w:t>
            </w:r>
          </w:p>
          <w:p w14:paraId="33C5FA55" w14:textId="77777777" w:rsidR="002C03B8" w:rsidRPr="005256F0" w:rsidRDefault="002C03B8" w:rsidP="00375A09">
            <w:pPr>
              <w:spacing w:line="240" w:lineRule="exact"/>
              <w:ind w:right="113"/>
              <w:jc w:val="right"/>
              <w:rPr>
                <w:sz w:val="18"/>
                <w:szCs w:val="18"/>
              </w:rPr>
            </w:pPr>
            <w:r w:rsidRPr="005256F0">
              <w:rPr>
                <w:rFonts w:hint="eastAsia"/>
                <w:sz w:val="18"/>
                <w:szCs w:val="18"/>
              </w:rPr>
              <w:t>③</w:t>
            </w:r>
          </w:p>
        </w:tc>
        <w:tc>
          <w:tcPr>
            <w:tcW w:w="708" w:type="dxa"/>
            <w:vAlign w:val="center"/>
          </w:tcPr>
          <w:p w14:paraId="4D214DD1" w14:textId="0AE52EB2" w:rsidR="002C03B8" w:rsidRDefault="002C03B8" w:rsidP="00375A09">
            <w:pPr>
              <w:spacing w:line="240" w:lineRule="exact"/>
              <w:ind w:left="113" w:right="113"/>
              <w:jc w:val="left"/>
            </w:pPr>
            <w:r>
              <w:rPr>
                <w:rFonts w:hint="eastAsia"/>
              </w:rPr>
              <w:t>税額</w:t>
            </w:r>
          </w:p>
          <w:p w14:paraId="11B33AF2" w14:textId="77777777" w:rsidR="002C03B8" w:rsidRPr="00E80BE5" w:rsidRDefault="002C03B8" w:rsidP="00BC6A4E">
            <w:pPr>
              <w:spacing w:line="240" w:lineRule="exact"/>
              <w:ind w:right="113"/>
              <w:jc w:val="center"/>
              <w:rPr>
                <w:w w:val="90"/>
                <w:sz w:val="18"/>
                <w:szCs w:val="18"/>
              </w:rPr>
            </w:pPr>
            <w:r w:rsidRPr="00E80BE5">
              <w:rPr>
                <w:rFonts w:hint="eastAsia"/>
                <w:w w:val="90"/>
                <w:sz w:val="18"/>
                <w:szCs w:val="18"/>
              </w:rPr>
              <w:t>②×③</w:t>
            </w:r>
          </w:p>
          <w:p w14:paraId="23E91E99" w14:textId="77777777" w:rsidR="002C03B8" w:rsidRPr="00DB7176" w:rsidRDefault="002C03B8" w:rsidP="00BC6A4E">
            <w:pPr>
              <w:spacing w:line="240" w:lineRule="exact"/>
              <w:ind w:left="113" w:right="113"/>
              <w:jc w:val="right"/>
              <w:rPr>
                <w:sz w:val="18"/>
                <w:szCs w:val="18"/>
              </w:rPr>
            </w:pPr>
            <w:r>
              <w:rPr>
                <w:rFonts w:hint="eastAsia"/>
                <w:w w:val="90"/>
                <w:sz w:val="16"/>
                <w:szCs w:val="16"/>
              </w:rPr>
              <w:t xml:space="preserve">　</w:t>
            </w:r>
            <w:r w:rsidR="00BC6A4E">
              <w:rPr>
                <w:rFonts w:hint="eastAsia"/>
                <w:w w:val="90"/>
                <w:sz w:val="16"/>
                <w:szCs w:val="16"/>
              </w:rPr>
              <w:t xml:space="preserve"> </w:t>
            </w:r>
            <w:r w:rsidRPr="00DB7176">
              <w:rPr>
                <w:rFonts w:hint="eastAsia"/>
                <w:sz w:val="18"/>
                <w:szCs w:val="18"/>
              </w:rPr>
              <w:t>④</w:t>
            </w:r>
          </w:p>
        </w:tc>
        <w:tc>
          <w:tcPr>
            <w:tcW w:w="993" w:type="dxa"/>
            <w:vAlign w:val="center"/>
          </w:tcPr>
          <w:p w14:paraId="41478E67" w14:textId="09A314C4" w:rsidR="002C03B8" w:rsidRPr="001035C0" w:rsidRDefault="002C03B8" w:rsidP="00375A09">
            <w:pPr>
              <w:spacing w:line="240" w:lineRule="exact"/>
              <w:ind w:left="113" w:right="113"/>
            </w:pPr>
            <w:r>
              <w:rPr>
                <w:rFonts w:hint="eastAsia"/>
              </w:rPr>
              <w:t>課　税</w:t>
            </w:r>
          </w:p>
          <w:p w14:paraId="712ECF72" w14:textId="77777777" w:rsidR="002C03B8" w:rsidRDefault="002C03B8" w:rsidP="00375A09">
            <w:pPr>
              <w:spacing w:line="240" w:lineRule="exact"/>
              <w:ind w:left="113" w:right="113"/>
            </w:pPr>
            <w:r w:rsidRPr="002C03B8">
              <w:rPr>
                <w:rFonts w:hint="eastAsia"/>
                <w:fitText w:val="630" w:id="1105494278"/>
              </w:rPr>
              <w:t>標準額</w:t>
            </w:r>
          </w:p>
          <w:p w14:paraId="2BD933F0" w14:textId="77777777" w:rsidR="002C03B8" w:rsidRDefault="002C03B8" w:rsidP="00375A09">
            <w:pPr>
              <w:spacing w:line="240" w:lineRule="exact"/>
              <w:ind w:right="113"/>
              <w:jc w:val="center"/>
              <w:rPr>
                <w:sz w:val="18"/>
                <w:szCs w:val="18"/>
              </w:rPr>
            </w:pPr>
            <w:r w:rsidRPr="00DB7176">
              <w:rPr>
                <w:rFonts w:hint="eastAsia"/>
                <w:sz w:val="18"/>
                <w:szCs w:val="18"/>
              </w:rPr>
              <w:t>①－②</w:t>
            </w:r>
          </w:p>
          <w:p w14:paraId="46AA4AD7" w14:textId="77777777" w:rsidR="002C03B8" w:rsidRPr="00DB7176" w:rsidRDefault="002C03B8" w:rsidP="00375A09">
            <w:pPr>
              <w:spacing w:line="240" w:lineRule="exact"/>
              <w:ind w:left="113" w:right="113"/>
              <w:jc w:val="right"/>
              <w:rPr>
                <w:sz w:val="18"/>
                <w:szCs w:val="18"/>
              </w:rPr>
            </w:pPr>
            <w:r>
              <w:rPr>
                <w:rFonts w:hint="eastAsia"/>
                <w:sz w:val="18"/>
                <w:szCs w:val="18"/>
              </w:rPr>
              <w:t>⑤</w:t>
            </w:r>
          </w:p>
        </w:tc>
        <w:tc>
          <w:tcPr>
            <w:tcW w:w="567" w:type="dxa"/>
            <w:vAlign w:val="center"/>
          </w:tcPr>
          <w:p w14:paraId="0E05ECFB" w14:textId="1429D819" w:rsidR="002C03B8" w:rsidRDefault="002C03B8" w:rsidP="00375A09">
            <w:pPr>
              <w:spacing w:line="240" w:lineRule="exact"/>
              <w:ind w:right="113"/>
              <w:jc w:val="center"/>
            </w:pPr>
            <w:r>
              <w:rPr>
                <w:rFonts w:hint="eastAsia"/>
              </w:rPr>
              <w:t>税率</w:t>
            </w:r>
          </w:p>
          <w:p w14:paraId="1461089E" w14:textId="77777777" w:rsidR="002C03B8" w:rsidRPr="00DB7176" w:rsidRDefault="002C03B8" w:rsidP="00375A09">
            <w:pPr>
              <w:spacing w:line="240" w:lineRule="exact"/>
              <w:ind w:right="113"/>
              <w:jc w:val="right"/>
              <w:rPr>
                <w:sz w:val="18"/>
                <w:szCs w:val="18"/>
              </w:rPr>
            </w:pPr>
            <w:r w:rsidRPr="00DB7176">
              <w:rPr>
                <w:rFonts w:hint="eastAsia"/>
                <w:sz w:val="18"/>
                <w:szCs w:val="18"/>
              </w:rPr>
              <w:t>⑥</w:t>
            </w:r>
          </w:p>
        </w:tc>
        <w:tc>
          <w:tcPr>
            <w:tcW w:w="708" w:type="dxa"/>
            <w:vAlign w:val="center"/>
          </w:tcPr>
          <w:p w14:paraId="6994480C" w14:textId="77777777" w:rsidR="002C03B8" w:rsidRDefault="002C03B8" w:rsidP="00375A09">
            <w:pPr>
              <w:spacing w:line="240" w:lineRule="exact"/>
              <w:ind w:left="113" w:right="113"/>
              <w:jc w:val="left"/>
            </w:pPr>
            <w:r>
              <w:rPr>
                <w:rFonts w:hint="eastAsia"/>
              </w:rPr>
              <w:t>税額</w:t>
            </w:r>
          </w:p>
          <w:p w14:paraId="789CEC77" w14:textId="77777777" w:rsidR="002C03B8" w:rsidRPr="00E80BE5" w:rsidRDefault="002C03B8" w:rsidP="00375A09">
            <w:pPr>
              <w:spacing w:line="240" w:lineRule="exact"/>
              <w:ind w:right="113"/>
              <w:jc w:val="center"/>
              <w:rPr>
                <w:w w:val="90"/>
                <w:sz w:val="18"/>
                <w:szCs w:val="18"/>
              </w:rPr>
            </w:pPr>
            <w:r w:rsidRPr="00E80BE5">
              <w:rPr>
                <w:rFonts w:hint="eastAsia"/>
                <w:w w:val="90"/>
                <w:sz w:val="18"/>
                <w:szCs w:val="18"/>
              </w:rPr>
              <w:t>⑤×⑥</w:t>
            </w:r>
          </w:p>
          <w:p w14:paraId="372897F4" w14:textId="77777777" w:rsidR="002C03B8" w:rsidRPr="00DB7176" w:rsidRDefault="002C03B8" w:rsidP="00375A09">
            <w:pPr>
              <w:spacing w:line="240" w:lineRule="exact"/>
              <w:ind w:left="113" w:right="113"/>
              <w:jc w:val="right"/>
              <w:rPr>
                <w:sz w:val="18"/>
                <w:szCs w:val="18"/>
              </w:rPr>
            </w:pPr>
            <w:r w:rsidRPr="00DB7176">
              <w:rPr>
                <w:rFonts w:hint="eastAsia"/>
                <w:sz w:val="18"/>
                <w:szCs w:val="18"/>
              </w:rPr>
              <w:t>⑦</w:t>
            </w:r>
          </w:p>
        </w:tc>
        <w:tc>
          <w:tcPr>
            <w:tcW w:w="705" w:type="dxa"/>
            <w:vMerge/>
            <w:vAlign w:val="center"/>
          </w:tcPr>
          <w:p w14:paraId="2B5A35E5" w14:textId="77777777" w:rsidR="002C03B8" w:rsidRDefault="002C03B8" w:rsidP="00375A09">
            <w:pPr>
              <w:spacing w:line="240" w:lineRule="exact"/>
              <w:ind w:left="113" w:right="113"/>
              <w:jc w:val="distribute"/>
            </w:pPr>
          </w:p>
        </w:tc>
      </w:tr>
      <w:tr w:rsidR="002C03B8" w14:paraId="661C0B62" w14:textId="77777777" w:rsidTr="00375A09">
        <w:trPr>
          <w:cantSplit/>
        </w:trPr>
        <w:tc>
          <w:tcPr>
            <w:tcW w:w="431" w:type="dxa"/>
            <w:vMerge/>
            <w:vAlign w:val="center"/>
          </w:tcPr>
          <w:p w14:paraId="298FE031" w14:textId="77777777" w:rsidR="002C03B8" w:rsidRDefault="002C03B8" w:rsidP="00375A09"/>
        </w:tc>
        <w:tc>
          <w:tcPr>
            <w:tcW w:w="567" w:type="dxa"/>
            <w:vMerge w:val="restart"/>
            <w:textDirection w:val="tbRlV"/>
            <w:vAlign w:val="center"/>
          </w:tcPr>
          <w:p w14:paraId="0F9884D5" w14:textId="77777777" w:rsidR="002C03B8" w:rsidRDefault="002C03B8" w:rsidP="00375A09">
            <w:pPr>
              <w:ind w:left="113" w:right="113"/>
              <w:jc w:val="center"/>
            </w:pPr>
            <w:r>
              <w:rPr>
                <w:rFonts w:hint="eastAsia"/>
              </w:rPr>
              <w:t>所　得　金　額</w:t>
            </w:r>
          </w:p>
        </w:tc>
        <w:tc>
          <w:tcPr>
            <w:tcW w:w="425" w:type="dxa"/>
            <w:vMerge w:val="restart"/>
            <w:textDirection w:val="tbRlV"/>
            <w:vAlign w:val="center"/>
          </w:tcPr>
          <w:p w14:paraId="692C885D" w14:textId="77777777" w:rsidR="002C03B8" w:rsidRDefault="002C03B8" w:rsidP="00375A09">
            <w:pPr>
              <w:jc w:val="center"/>
            </w:pPr>
            <w:r>
              <w:rPr>
                <w:rFonts w:hint="eastAsia"/>
                <w:spacing w:val="525"/>
              </w:rPr>
              <w:t>法</w:t>
            </w:r>
            <w:r>
              <w:rPr>
                <w:rFonts w:hint="eastAsia"/>
              </w:rPr>
              <w:t>人</w:t>
            </w:r>
          </w:p>
        </w:tc>
        <w:tc>
          <w:tcPr>
            <w:tcW w:w="1984" w:type="dxa"/>
            <w:gridSpan w:val="2"/>
            <w:tcMar>
              <w:left w:w="28" w:type="dxa"/>
              <w:right w:w="28" w:type="dxa"/>
            </w:tcMar>
            <w:vAlign w:val="center"/>
          </w:tcPr>
          <w:p w14:paraId="6C783F55" w14:textId="77777777" w:rsidR="001E7D85" w:rsidRDefault="002C03B8" w:rsidP="00375A09">
            <w:pPr>
              <w:spacing w:line="240" w:lineRule="exact"/>
              <w:ind w:right="113"/>
              <w:jc w:val="distribute"/>
            </w:pPr>
            <w:r>
              <w:rPr>
                <w:rFonts w:hint="eastAsia"/>
              </w:rPr>
              <w:t>年</w:t>
            </w:r>
            <w:r>
              <w:t>400</w:t>
            </w:r>
            <w:r>
              <w:rPr>
                <w:rFonts w:hint="eastAsia"/>
              </w:rPr>
              <w:t>万円以下の</w:t>
            </w:r>
          </w:p>
          <w:p w14:paraId="5C22A121" w14:textId="77777777" w:rsidR="002C03B8" w:rsidRDefault="002C03B8" w:rsidP="00375A09">
            <w:pPr>
              <w:spacing w:line="240" w:lineRule="exact"/>
              <w:ind w:right="113"/>
            </w:pPr>
            <w:r>
              <w:rPr>
                <w:rFonts w:hint="eastAsia"/>
              </w:rPr>
              <w:t>金額</w:t>
            </w:r>
          </w:p>
        </w:tc>
        <w:tc>
          <w:tcPr>
            <w:tcW w:w="1276" w:type="dxa"/>
            <w:gridSpan w:val="2"/>
            <w:vAlign w:val="center"/>
          </w:tcPr>
          <w:p w14:paraId="378C5591" w14:textId="77777777" w:rsidR="002C03B8" w:rsidRDefault="002C03B8" w:rsidP="00375A09">
            <w:pPr>
              <w:ind w:right="113"/>
              <w:jc w:val="right"/>
            </w:pPr>
          </w:p>
        </w:tc>
        <w:tc>
          <w:tcPr>
            <w:tcW w:w="851" w:type="dxa"/>
            <w:vAlign w:val="center"/>
          </w:tcPr>
          <w:p w14:paraId="1DBB68B4" w14:textId="77777777" w:rsidR="002C03B8" w:rsidRDefault="002C03B8" w:rsidP="00375A09">
            <w:pPr>
              <w:ind w:right="113"/>
              <w:jc w:val="right"/>
            </w:pPr>
          </w:p>
        </w:tc>
        <w:tc>
          <w:tcPr>
            <w:tcW w:w="567" w:type="dxa"/>
            <w:gridSpan w:val="2"/>
            <w:vAlign w:val="center"/>
          </w:tcPr>
          <w:p w14:paraId="39AC90BE" w14:textId="77777777" w:rsidR="002C03B8" w:rsidRDefault="002C03B8" w:rsidP="00375A09">
            <w:pPr>
              <w:ind w:right="113"/>
              <w:jc w:val="right"/>
            </w:pPr>
          </w:p>
        </w:tc>
        <w:tc>
          <w:tcPr>
            <w:tcW w:w="708" w:type="dxa"/>
            <w:vAlign w:val="center"/>
          </w:tcPr>
          <w:p w14:paraId="2C398A36" w14:textId="2B33D866" w:rsidR="002C03B8" w:rsidRDefault="002C03B8" w:rsidP="00375A09">
            <w:pPr>
              <w:ind w:right="113"/>
              <w:jc w:val="right"/>
            </w:pPr>
          </w:p>
        </w:tc>
        <w:tc>
          <w:tcPr>
            <w:tcW w:w="993" w:type="dxa"/>
            <w:vAlign w:val="center"/>
          </w:tcPr>
          <w:p w14:paraId="36781482" w14:textId="35D710B8" w:rsidR="002C03B8" w:rsidRDefault="002C03B8" w:rsidP="00375A09">
            <w:pPr>
              <w:ind w:right="113"/>
              <w:jc w:val="right"/>
            </w:pPr>
          </w:p>
        </w:tc>
        <w:tc>
          <w:tcPr>
            <w:tcW w:w="567" w:type="dxa"/>
            <w:vAlign w:val="center"/>
          </w:tcPr>
          <w:p w14:paraId="37B77F5E" w14:textId="77777777" w:rsidR="002C03B8" w:rsidRDefault="002C03B8" w:rsidP="00375A09">
            <w:pPr>
              <w:ind w:right="113"/>
              <w:jc w:val="right"/>
            </w:pPr>
          </w:p>
        </w:tc>
        <w:tc>
          <w:tcPr>
            <w:tcW w:w="708" w:type="dxa"/>
            <w:vAlign w:val="center"/>
          </w:tcPr>
          <w:p w14:paraId="159DFF36" w14:textId="77777777" w:rsidR="002C03B8" w:rsidRDefault="002C03B8" w:rsidP="00375A09">
            <w:pPr>
              <w:ind w:right="113"/>
              <w:jc w:val="right"/>
            </w:pPr>
          </w:p>
        </w:tc>
        <w:tc>
          <w:tcPr>
            <w:tcW w:w="705" w:type="dxa"/>
            <w:vAlign w:val="center"/>
          </w:tcPr>
          <w:p w14:paraId="695467B9" w14:textId="77777777" w:rsidR="002C03B8" w:rsidRDefault="002C03B8" w:rsidP="00375A09">
            <w:pPr>
              <w:ind w:right="113"/>
              <w:jc w:val="right"/>
            </w:pPr>
          </w:p>
        </w:tc>
      </w:tr>
      <w:tr w:rsidR="002C03B8" w14:paraId="0A035721" w14:textId="77777777" w:rsidTr="00375A09">
        <w:trPr>
          <w:cantSplit/>
        </w:trPr>
        <w:tc>
          <w:tcPr>
            <w:tcW w:w="431" w:type="dxa"/>
            <w:vMerge/>
            <w:vAlign w:val="center"/>
          </w:tcPr>
          <w:p w14:paraId="5CED8D03" w14:textId="77777777" w:rsidR="002C03B8" w:rsidRDefault="002C03B8" w:rsidP="00375A09"/>
        </w:tc>
        <w:tc>
          <w:tcPr>
            <w:tcW w:w="567" w:type="dxa"/>
            <w:vMerge/>
            <w:vAlign w:val="center"/>
          </w:tcPr>
          <w:p w14:paraId="204780D6" w14:textId="77777777" w:rsidR="002C03B8" w:rsidRDefault="002C03B8" w:rsidP="00375A09"/>
        </w:tc>
        <w:tc>
          <w:tcPr>
            <w:tcW w:w="425" w:type="dxa"/>
            <w:vMerge/>
            <w:vAlign w:val="center"/>
          </w:tcPr>
          <w:p w14:paraId="722655ED" w14:textId="77777777" w:rsidR="002C03B8" w:rsidRDefault="002C03B8" w:rsidP="00375A09"/>
        </w:tc>
        <w:tc>
          <w:tcPr>
            <w:tcW w:w="1984" w:type="dxa"/>
            <w:gridSpan w:val="2"/>
            <w:tcMar>
              <w:left w:w="28" w:type="dxa"/>
              <w:right w:w="28" w:type="dxa"/>
            </w:tcMar>
            <w:vAlign w:val="center"/>
          </w:tcPr>
          <w:p w14:paraId="43BB4A2D" w14:textId="77777777" w:rsidR="002C03B8" w:rsidRDefault="002C03B8" w:rsidP="00375A09">
            <w:pPr>
              <w:spacing w:line="240" w:lineRule="exact"/>
              <w:ind w:right="113"/>
              <w:jc w:val="distribute"/>
            </w:pPr>
            <w:r>
              <w:rPr>
                <w:rFonts w:hint="eastAsia"/>
              </w:rPr>
              <w:t>年</w:t>
            </w:r>
            <w:r>
              <w:t>400</w:t>
            </w:r>
            <w:r>
              <w:rPr>
                <w:rFonts w:hint="eastAsia"/>
              </w:rPr>
              <w:t>万円を超え</w:t>
            </w:r>
          </w:p>
          <w:p w14:paraId="03197B8A" w14:textId="77777777" w:rsidR="002C03B8" w:rsidRDefault="002C03B8" w:rsidP="00375A09">
            <w:pPr>
              <w:spacing w:line="240" w:lineRule="exact"/>
              <w:ind w:right="113"/>
              <w:jc w:val="distribute"/>
            </w:pPr>
            <w:r>
              <w:t>800</w:t>
            </w:r>
            <w:r>
              <w:rPr>
                <w:rFonts w:hint="eastAsia"/>
              </w:rPr>
              <w:t>万円以下の金額</w:t>
            </w:r>
          </w:p>
        </w:tc>
        <w:tc>
          <w:tcPr>
            <w:tcW w:w="1276" w:type="dxa"/>
            <w:gridSpan w:val="2"/>
            <w:vAlign w:val="center"/>
          </w:tcPr>
          <w:p w14:paraId="03A512C9" w14:textId="77777777" w:rsidR="002C03B8" w:rsidRDefault="002C03B8" w:rsidP="00375A09">
            <w:pPr>
              <w:ind w:right="113"/>
              <w:jc w:val="right"/>
            </w:pPr>
          </w:p>
        </w:tc>
        <w:tc>
          <w:tcPr>
            <w:tcW w:w="851" w:type="dxa"/>
            <w:vAlign w:val="center"/>
          </w:tcPr>
          <w:p w14:paraId="6ECE5E98" w14:textId="77777777" w:rsidR="002C03B8" w:rsidRDefault="002C03B8" w:rsidP="00375A09">
            <w:pPr>
              <w:ind w:right="113"/>
              <w:jc w:val="right"/>
            </w:pPr>
          </w:p>
        </w:tc>
        <w:tc>
          <w:tcPr>
            <w:tcW w:w="567" w:type="dxa"/>
            <w:gridSpan w:val="2"/>
            <w:vAlign w:val="center"/>
          </w:tcPr>
          <w:p w14:paraId="7E0FD92D" w14:textId="77777777" w:rsidR="002C03B8" w:rsidRDefault="002C03B8" w:rsidP="00375A09">
            <w:pPr>
              <w:ind w:right="113"/>
              <w:jc w:val="right"/>
            </w:pPr>
          </w:p>
        </w:tc>
        <w:tc>
          <w:tcPr>
            <w:tcW w:w="708" w:type="dxa"/>
            <w:vAlign w:val="center"/>
          </w:tcPr>
          <w:p w14:paraId="410BA0E3" w14:textId="77777777" w:rsidR="002C03B8" w:rsidRDefault="002C03B8" w:rsidP="00375A09">
            <w:pPr>
              <w:ind w:right="113"/>
              <w:jc w:val="right"/>
            </w:pPr>
          </w:p>
        </w:tc>
        <w:tc>
          <w:tcPr>
            <w:tcW w:w="993" w:type="dxa"/>
            <w:vAlign w:val="center"/>
          </w:tcPr>
          <w:p w14:paraId="762802F2" w14:textId="7D0EF5FD" w:rsidR="002C03B8" w:rsidRDefault="002C03B8" w:rsidP="00375A09">
            <w:pPr>
              <w:ind w:right="113"/>
              <w:jc w:val="right"/>
            </w:pPr>
          </w:p>
        </w:tc>
        <w:tc>
          <w:tcPr>
            <w:tcW w:w="567" w:type="dxa"/>
            <w:vAlign w:val="center"/>
          </w:tcPr>
          <w:p w14:paraId="7805FFFD" w14:textId="77777777" w:rsidR="002C03B8" w:rsidRDefault="002C03B8" w:rsidP="00375A09">
            <w:pPr>
              <w:ind w:right="113"/>
              <w:jc w:val="right"/>
            </w:pPr>
          </w:p>
        </w:tc>
        <w:tc>
          <w:tcPr>
            <w:tcW w:w="708" w:type="dxa"/>
            <w:vAlign w:val="center"/>
          </w:tcPr>
          <w:p w14:paraId="193A7357" w14:textId="77777777" w:rsidR="002C03B8" w:rsidRDefault="002C03B8" w:rsidP="00375A09">
            <w:pPr>
              <w:ind w:right="113"/>
              <w:jc w:val="right"/>
            </w:pPr>
          </w:p>
        </w:tc>
        <w:tc>
          <w:tcPr>
            <w:tcW w:w="705" w:type="dxa"/>
            <w:vAlign w:val="center"/>
          </w:tcPr>
          <w:p w14:paraId="72678FC4" w14:textId="6E2E8AAF" w:rsidR="002C03B8" w:rsidRDefault="002C03B8" w:rsidP="00375A09">
            <w:pPr>
              <w:ind w:right="113"/>
              <w:jc w:val="right"/>
            </w:pPr>
          </w:p>
        </w:tc>
      </w:tr>
      <w:tr w:rsidR="002C03B8" w14:paraId="7A40627D" w14:textId="77777777" w:rsidTr="00375A09">
        <w:trPr>
          <w:cantSplit/>
          <w:trHeight w:val="720"/>
        </w:trPr>
        <w:tc>
          <w:tcPr>
            <w:tcW w:w="431" w:type="dxa"/>
            <w:vMerge/>
            <w:vAlign w:val="center"/>
          </w:tcPr>
          <w:p w14:paraId="3D324975" w14:textId="77777777" w:rsidR="002C03B8" w:rsidRDefault="002C03B8" w:rsidP="00375A09"/>
        </w:tc>
        <w:tc>
          <w:tcPr>
            <w:tcW w:w="567" w:type="dxa"/>
            <w:vMerge/>
            <w:vAlign w:val="center"/>
          </w:tcPr>
          <w:p w14:paraId="4D38D762" w14:textId="77777777" w:rsidR="002C03B8" w:rsidRDefault="002C03B8" w:rsidP="00375A09"/>
        </w:tc>
        <w:tc>
          <w:tcPr>
            <w:tcW w:w="425" w:type="dxa"/>
            <w:vMerge/>
            <w:vAlign w:val="center"/>
          </w:tcPr>
          <w:p w14:paraId="18ABA831" w14:textId="77777777" w:rsidR="002C03B8" w:rsidRDefault="002C03B8" w:rsidP="00375A09"/>
        </w:tc>
        <w:tc>
          <w:tcPr>
            <w:tcW w:w="1984" w:type="dxa"/>
            <w:gridSpan w:val="2"/>
            <w:tcMar>
              <w:left w:w="28" w:type="dxa"/>
              <w:right w:w="28" w:type="dxa"/>
            </w:tcMar>
            <w:vAlign w:val="center"/>
          </w:tcPr>
          <w:p w14:paraId="0C600E43" w14:textId="77777777" w:rsidR="002C03B8" w:rsidRDefault="002C03B8" w:rsidP="00375A09">
            <w:pPr>
              <w:spacing w:line="240" w:lineRule="exact"/>
              <w:ind w:right="113"/>
            </w:pPr>
            <w:r>
              <w:rPr>
                <w:rFonts w:hint="eastAsia"/>
              </w:rPr>
              <w:t>年</w:t>
            </w:r>
            <w:r>
              <w:t>800</w:t>
            </w:r>
            <w:r>
              <w:rPr>
                <w:rFonts w:hint="eastAsia"/>
              </w:rPr>
              <w:t>万円を超える金額又は軽減税率不</w:t>
            </w:r>
            <w:r>
              <w:rPr>
                <w:rFonts w:hint="eastAsia"/>
                <w:spacing w:val="4"/>
              </w:rPr>
              <w:t>適用分の金</w:t>
            </w:r>
            <w:r>
              <w:rPr>
                <w:rFonts w:hint="eastAsia"/>
              </w:rPr>
              <w:t>額</w:t>
            </w:r>
          </w:p>
        </w:tc>
        <w:tc>
          <w:tcPr>
            <w:tcW w:w="1276" w:type="dxa"/>
            <w:gridSpan w:val="2"/>
            <w:vAlign w:val="center"/>
          </w:tcPr>
          <w:p w14:paraId="5C0FC521" w14:textId="77777777" w:rsidR="002C03B8" w:rsidRDefault="002C03B8" w:rsidP="00375A09">
            <w:pPr>
              <w:ind w:right="113"/>
              <w:jc w:val="right"/>
            </w:pPr>
          </w:p>
        </w:tc>
        <w:tc>
          <w:tcPr>
            <w:tcW w:w="851" w:type="dxa"/>
            <w:vAlign w:val="center"/>
          </w:tcPr>
          <w:p w14:paraId="640A63F2" w14:textId="77777777" w:rsidR="002C03B8" w:rsidRDefault="002C03B8" w:rsidP="00375A09">
            <w:pPr>
              <w:ind w:right="113"/>
              <w:jc w:val="right"/>
            </w:pPr>
          </w:p>
        </w:tc>
        <w:tc>
          <w:tcPr>
            <w:tcW w:w="567" w:type="dxa"/>
            <w:gridSpan w:val="2"/>
            <w:vAlign w:val="center"/>
          </w:tcPr>
          <w:p w14:paraId="7DA91666" w14:textId="77777777" w:rsidR="002C03B8" w:rsidRDefault="002C03B8" w:rsidP="00375A09">
            <w:pPr>
              <w:ind w:right="113"/>
              <w:jc w:val="right"/>
            </w:pPr>
          </w:p>
        </w:tc>
        <w:tc>
          <w:tcPr>
            <w:tcW w:w="708" w:type="dxa"/>
            <w:vAlign w:val="center"/>
          </w:tcPr>
          <w:p w14:paraId="5ACD3EF0" w14:textId="77777777" w:rsidR="002C03B8" w:rsidRDefault="002C03B8" w:rsidP="00375A09">
            <w:pPr>
              <w:ind w:right="113"/>
              <w:jc w:val="right"/>
            </w:pPr>
          </w:p>
        </w:tc>
        <w:tc>
          <w:tcPr>
            <w:tcW w:w="993" w:type="dxa"/>
            <w:vAlign w:val="center"/>
          </w:tcPr>
          <w:p w14:paraId="0EF46F02" w14:textId="1D7E3A39" w:rsidR="002C03B8" w:rsidRDefault="002C03B8" w:rsidP="00375A09">
            <w:pPr>
              <w:ind w:right="113"/>
              <w:jc w:val="right"/>
            </w:pPr>
          </w:p>
        </w:tc>
        <w:tc>
          <w:tcPr>
            <w:tcW w:w="567" w:type="dxa"/>
            <w:vAlign w:val="center"/>
          </w:tcPr>
          <w:p w14:paraId="52534FD4" w14:textId="77777777" w:rsidR="002C03B8" w:rsidRDefault="002C03B8" w:rsidP="00375A09">
            <w:pPr>
              <w:ind w:right="113"/>
              <w:jc w:val="right"/>
            </w:pPr>
          </w:p>
        </w:tc>
        <w:tc>
          <w:tcPr>
            <w:tcW w:w="708" w:type="dxa"/>
            <w:vAlign w:val="center"/>
          </w:tcPr>
          <w:p w14:paraId="612A6961" w14:textId="77777777" w:rsidR="002C03B8" w:rsidRDefault="002C03B8" w:rsidP="00375A09">
            <w:pPr>
              <w:ind w:right="113"/>
              <w:jc w:val="right"/>
            </w:pPr>
          </w:p>
        </w:tc>
        <w:tc>
          <w:tcPr>
            <w:tcW w:w="705" w:type="dxa"/>
            <w:vAlign w:val="center"/>
          </w:tcPr>
          <w:p w14:paraId="3319A7A0" w14:textId="01DFD52B" w:rsidR="002C03B8" w:rsidRDefault="002C03B8" w:rsidP="00375A09">
            <w:pPr>
              <w:ind w:right="113"/>
              <w:jc w:val="right"/>
            </w:pPr>
          </w:p>
        </w:tc>
      </w:tr>
      <w:tr w:rsidR="002C03B8" w14:paraId="7C747D6E" w14:textId="77777777" w:rsidTr="00375A09">
        <w:trPr>
          <w:cantSplit/>
          <w:trHeight w:val="480"/>
        </w:trPr>
        <w:tc>
          <w:tcPr>
            <w:tcW w:w="431" w:type="dxa"/>
            <w:vMerge/>
            <w:vAlign w:val="center"/>
          </w:tcPr>
          <w:p w14:paraId="130F4C8D" w14:textId="77777777" w:rsidR="002C03B8" w:rsidRDefault="002C03B8" w:rsidP="00375A09"/>
        </w:tc>
        <w:tc>
          <w:tcPr>
            <w:tcW w:w="567" w:type="dxa"/>
            <w:vMerge/>
            <w:vAlign w:val="center"/>
          </w:tcPr>
          <w:p w14:paraId="4CF86981" w14:textId="77777777" w:rsidR="002C03B8" w:rsidRDefault="002C03B8" w:rsidP="00375A09"/>
        </w:tc>
        <w:tc>
          <w:tcPr>
            <w:tcW w:w="425" w:type="dxa"/>
            <w:vMerge/>
            <w:vAlign w:val="center"/>
          </w:tcPr>
          <w:p w14:paraId="70F4611D" w14:textId="77777777" w:rsidR="002C03B8" w:rsidRDefault="002C03B8" w:rsidP="00375A09"/>
        </w:tc>
        <w:tc>
          <w:tcPr>
            <w:tcW w:w="1984" w:type="dxa"/>
            <w:gridSpan w:val="2"/>
            <w:vAlign w:val="center"/>
          </w:tcPr>
          <w:p w14:paraId="6A3E7AE9" w14:textId="77777777" w:rsidR="002C03B8" w:rsidRDefault="002C03B8" w:rsidP="00375A09">
            <w:pPr>
              <w:ind w:left="113" w:right="113"/>
              <w:jc w:val="distribute"/>
            </w:pPr>
            <w:r>
              <w:rPr>
                <w:rFonts w:hint="eastAsia"/>
              </w:rPr>
              <w:t>合計</w:t>
            </w:r>
          </w:p>
        </w:tc>
        <w:tc>
          <w:tcPr>
            <w:tcW w:w="1276" w:type="dxa"/>
            <w:gridSpan w:val="2"/>
            <w:vAlign w:val="center"/>
          </w:tcPr>
          <w:p w14:paraId="79FE33B4" w14:textId="77777777" w:rsidR="002C03B8" w:rsidRDefault="002C03B8" w:rsidP="00375A09">
            <w:pPr>
              <w:ind w:right="113"/>
              <w:jc w:val="right"/>
            </w:pPr>
          </w:p>
        </w:tc>
        <w:tc>
          <w:tcPr>
            <w:tcW w:w="851" w:type="dxa"/>
            <w:vAlign w:val="center"/>
          </w:tcPr>
          <w:p w14:paraId="28127249" w14:textId="77777777" w:rsidR="002C03B8" w:rsidRDefault="002C03B8" w:rsidP="00375A09">
            <w:pPr>
              <w:ind w:right="113"/>
              <w:jc w:val="right"/>
            </w:pPr>
          </w:p>
        </w:tc>
        <w:tc>
          <w:tcPr>
            <w:tcW w:w="567" w:type="dxa"/>
            <w:gridSpan w:val="2"/>
            <w:vAlign w:val="center"/>
          </w:tcPr>
          <w:p w14:paraId="66B71197" w14:textId="77777777" w:rsidR="002C03B8" w:rsidRDefault="002C03B8" w:rsidP="00375A09">
            <w:pPr>
              <w:ind w:right="113"/>
              <w:jc w:val="right"/>
            </w:pPr>
          </w:p>
        </w:tc>
        <w:tc>
          <w:tcPr>
            <w:tcW w:w="708" w:type="dxa"/>
            <w:vAlign w:val="center"/>
          </w:tcPr>
          <w:p w14:paraId="182ABB1B" w14:textId="77777777" w:rsidR="002C03B8" w:rsidRDefault="002C03B8" w:rsidP="00375A09">
            <w:pPr>
              <w:ind w:right="113"/>
              <w:jc w:val="right"/>
            </w:pPr>
          </w:p>
        </w:tc>
        <w:tc>
          <w:tcPr>
            <w:tcW w:w="993" w:type="dxa"/>
            <w:vAlign w:val="center"/>
          </w:tcPr>
          <w:p w14:paraId="3A58A7D7" w14:textId="1636F88E" w:rsidR="002C03B8" w:rsidRDefault="002C03B8" w:rsidP="00375A09">
            <w:pPr>
              <w:ind w:right="113"/>
              <w:jc w:val="right"/>
            </w:pPr>
          </w:p>
        </w:tc>
        <w:tc>
          <w:tcPr>
            <w:tcW w:w="567" w:type="dxa"/>
            <w:vAlign w:val="center"/>
          </w:tcPr>
          <w:p w14:paraId="762BC34F" w14:textId="77777777" w:rsidR="002C03B8" w:rsidRDefault="002C03B8" w:rsidP="00375A09">
            <w:pPr>
              <w:ind w:right="113"/>
              <w:jc w:val="right"/>
            </w:pPr>
          </w:p>
        </w:tc>
        <w:tc>
          <w:tcPr>
            <w:tcW w:w="708" w:type="dxa"/>
            <w:vAlign w:val="center"/>
          </w:tcPr>
          <w:p w14:paraId="07F0B699" w14:textId="77777777" w:rsidR="002C03B8" w:rsidRDefault="002C03B8" w:rsidP="00375A09">
            <w:pPr>
              <w:ind w:right="113"/>
              <w:jc w:val="right"/>
            </w:pPr>
          </w:p>
        </w:tc>
        <w:tc>
          <w:tcPr>
            <w:tcW w:w="705" w:type="dxa"/>
            <w:vAlign w:val="center"/>
          </w:tcPr>
          <w:p w14:paraId="3899B9AA" w14:textId="36B7017F" w:rsidR="002C03B8" w:rsidRDefault="002C03B8" w:rsidP="00375A09">
            <w:pPr>
              <w:ind w:right="113"/>
              <w:jc w:val="right"/>
            </w:pPr>
          </w:p>
        </w:tc>
      </w:tr>
      <w:tr w:rsidR="002C03B8" w14:paraId="3C8A3E52" w14:textId="77777777" w:rsidTr="00375A09">
        <w:trPr>
          <w:cantSplit/>
          <w:trHeight w:val="480"/>
        </w:trPr>
        <w:tc>
          <w:tcPr>
            <w:tcW w:w="431" w:type="dxa"/>
            <w:vMerge/>
            <w:vAlign w:val="center"/>
          </w:tcPr>
          <w:p w14:paraId="1BFCDA87" w14:textId="77777777" w:rsidR="002C03B8" w:rsidRDefault="002C03B8" w:rsidP="00375A09"/>
        </w:tc>
        <w:tc>
          <w:tcPr>
            <w:tcW w:w="567" w:type="dxa"/>
            <w:vMerge/>
            <w:vAlign w:val="center"/>
          </w:tcPr>
          <w:p w14:paraId="4E58205E" w14:textId="77777777" w:rsidR="002C03B8" w:rsidRDefault="002C03B8" w:rsidP="00375A09"/>
        </w:tc>
        <w:tc>
          <w:tcPr>
            <w:tcW w:w="2409" w:type="dxa"/>
            <w:gridSpan w:val="3"/>
            <w:vAlign w:val="center"/>
          </w:tcPr>
          <w:p w14:paraId="25DEA040" w14:textId="77777777" w:rsidR="002C03B8" w:rsidRDefault="002C03B8" w:rsidP="00375A09">
            <w:pPr>
              <w:ind w:left="113" w:right="113"/>
              <w:jc w:val="distribute"/>
            </w:pPr>
            <w:r>
              <w:rPr>
                <w:rFonts w:hint="eastAsia"/>
              </w:rPr>
              <w:t>個人</w:t>
            </w:r>
          </w:p>
        </w:tc>
        <w:tc>
          <w:tcPr>
            <w:tcW w:w="1276" w:type="dxa"/>
            <w:gridSpan w:val="2"/>
            <w:vAlign w:val="center"/>
          </w:tcPr>
          <w:p w14:paraId="68B67284" w14:textId="77777777" w:rsidR="002C03B8" w:rsidRDefault="002C03B8" w:rsidP="00375A09">
            <w:pPr>
              <w:ind w:right="113"/>
              <w:jc w:val="right"/>
            </w:pPr>
          </w:p>
        </w:tc>
        <w:tc>
          <w:tcPr>
            <w:tcW w:w="851" w:type="dxa"/>
            <w:vAlign w:val="center"/>
          </w:tcPr>
          <w:p w14:paraId="3A5425CB" w14:textId="77777777" w:rsidR="002C03B8" w:rsidRDefault="002C03B8" w:rsidP="00375A09">
            <w:pPr>
              <w:ind w:right="113"/>
              <w:jc w:val="right"/>
            </w:pPr>
          </w:p>
        </w:tc>
        <w:tc>
          <w:tcPr>
            <w:tcW w:w="567" w:type="dxa"/>
            <w:gridSpan w:val="2"/>
            <w:vAlign w:val="center"/>
          </w:tcPr>
          <w:p w14:paraId="493AAF8B" w14:textId="77777777" w:rsidR="002C03B8" w:rsidRDefault="002C03B8" w:rsidP="00375A09">
            <w:pPr>
              <w:ind w:right="113"/>
              <w:jc w:val="right"/>
            </w:pPr>
          </w:p>
        </w:tc>
        <w:tc>
          <w:tcPr>
            <w:tcW w:w="708" w:type="dxa"/>
            <w:vAlign w:val="center"/>
          </w:tcPr>
          <w:p w14:paraId="6B6D3651" w14:textId="77777777" w:rsidR="002C03B8" w:rsidRDefault="002C03B8" w:rsidP="00375A09">
            <w:pPr>
              <w:ind w:right="113"/>
              <w:jc w:val="right"/>
            </w:pPr>
          </w:p>
        </w:tc>
        <w:tc>
          <w:tcPr>
            <w:tcW w:w="993" w:type="dxa"/>
            <w:vAlign w:val="center"/>
          </w:tcPr>
          <w:p w14:paraId="57C9C4EC" w14:textId="407925EA" w:rsidR="002C03B8" w:rsidRDefault="002C03B8" w:rsidP="00375A09">
            <w:pPr>
              <w:ind w:right="113"/>
              <w:jc w:val="right"/>
            </w:pPr>
          </w:p>
        </w:tc>
        <w:tc>
          <w:tcPr>
            <w:tcW w:w="567" w:type="dxa"/>
            <w:vAlign w:val="center"/>
          </w:tcPr>
          <w:p w14:paraId="7294898B" w14:textId="77777777" w:rsidR="002C03B8" w:rsidRDefault="002C03B8" w:rsidP="00375A09">
            <w:pPr>
              <w:ind w:right="113"/>
              <w:jc w:val="right"/>
            </w:pPr>
          </w:p>
        </w:tc>
        <w:tc>
          <w:tcPr>
            <w:tcW w:w="708" w:type="dxa"/>
            <w:vAlign w:val="center"/>
          </w:tcPr>
          <w:p w14:paraId="476D8458" w14:textId="77777777" w:rsidR="002C03B8" w:rsidRDefault="002C03B8" w:rsidP="00375A09">
            <w:pPr>
              <w:ind w:right="113"/>
              <w:jc w:val="right"/>
            </w:pPr>
          </w:p>
        </w:tc>
        <w:tc>
          <w:tcPr>
            <w:tcW w:w="705" w:type="dxa"/>
            <w:vAlign w:val="center"/>
          </w:tcPr>
          <w:p w14:paraId="4F7AFEB5" w14:textId="00280655" w:rsidR="002C03B8" w:rsidRDefault="002C03B8" w:rsidP="00375A09">
            <w:pPr>
              <w:ind w:right="113"/>
              <w:jc w:val="right"/>
            </w:pPr>
          </w:p>
        </w:tc>
      </w:tr>
      <w:tr w:rsidR="002C03B8" w14:paraId="7B2E25EC" w14:textId="77777777" w:rsidTr="00375A09">
        <w:trPr>
          <w:cantSplit/>
          <w:trHeight w:val="480"/>
        </w:trPr>
        <w:tc>
          <w:tcPr>
            <w:tcW w:w="431" w:type="dxa"/>
            <w:vMerge/>
            <w:vAlign w:val="center"/>
          </w:tcPr>
          <w:p w14:paraId="1E859E17" w14:textId="77777777" w:rsidR="002C03B8" w:rsidRDefault="002C03B8" w:rsidP="00375A09"/>
        </w:tc>
        <w:tc>
          <w:tcPr>
            <w:tcW w:w="2976" w:type="dxa"/>
            <w:gridSpan w:val="4"/>
            <w:vAlign w:val="center"/>
          </w:tcPr>
          <w:p w14:paraId="070EAB15" w14:textId="77777777" w:rsidR="002C03B8" w:rsidRDefault="002C03B8" w:rsidP="00375A09">
            <w:pPr>
              <w:ind w:left="113" w:right="113"/>
              <w:jc w:val="distribute"/>
            </w:pPr>
            <w:r>
              <w:rPr>
                <w:rFonts w:hint="eastAsia"/>
              </w:rPr>
              <w:t>収入金額</w:t>
            </w:r>
          </w:p>
        </w:tc>
        <w:tc>
          <w:tcPr>
            <w:tcW w:w="1276" w:type="dxa"/>
            <w:gridSpan w:val="2"/>
            <w:vAlign w:val="center"/>
          </w:tcPr>
          <w:p w14:paraId="58C5E61F" w14:textId="77777777" w:rsidR="002C03B8" w:rsidRDefault="002C03B8" w:rsidP="00375A09">
            <w:pPr>
              <w:ind w:right="113"/>
              <w:jc w:val="right"/>
            </w:pPr>
          </w:p>
        </w:tc>
        <w:tc>
          <w:tcPr>
            <w:tcW w:w="851" w:type="dxa"/>
            <w:vAlign w:val="center"/>
          </w:tcPr>
          <w:p w14:paraId="3B1A1485" w14:textId="77777777" w:rsidR="002C03B8" w:rsidRDefault="002C03B8" w:rsidP="00375A09">
            <w:pPr>
              <w:ind w:right="113"/>
              <w:jc w:val="right"/>
            </w:pPr>
          </w:p>
        </w:tc>
        <w:tc>
          <w:tcPr>
            <w:tcW w:w="567" w:type="dxa"/>
            <w:gridSpan w:val="2"/>
            <w:vAlign w:val="center"/>
          </w:tcPr>
          <w:p w14:paraId="72920350" w14:textId="77777777" w:rsidR="002C03B8" w:rsidRDefault="002C03B8" w:rsidP="00375A09">
            <w:pPr>
              <w:ind w:right="113"/>
              <w:jc w:val="right"/>
            </w:pPr>
          </w:p>
        </w:tc>
        <w:tc>
          <w:tcPr>
            <w:tcW w:w="708" w:type="dxa"/>
            <w:vAlign w:val="center"/>
          </w:tcPr>
          <w:p w14:paraId="6695FB76" w14:textId="0DF87A7F" w:rsidR="002C03B8" w:rsidRDefault="002C03B8" w:rsidP="00375A09">
            <w:pPr>
              <w:ind w:right="113"/>
              <w:jc w:val="right"/>
            </w:pPr>
          </w:p>
        </w:tc>
        <w:tc>
          <w:tcPr>
            <w:tcW w:w="993" w:type="dxa"/>
            <w:vAlign w:val="center"/>
          </w:tcPr>
          <w:p w14:paraId="22DCD12F" w14:textId="1505CAF8" w:rsidR="002C03B8" w:rsidRDefault="002C03B8" w:rsidP="00375A09">
            <w:pPr>
              <w:ind w:right="113"/>
              <w:jc w:val="right"/>
            </w:pPr>
          </w:p>
        </w:tc>
        <w:tc>
          <w:tcPr>
            <w:tcW w:w="567" w:type="dxa"/>
            <w:vAlign w:val="center"/>
          </w:tcPr>
          <w:p w14:paraId="0C51C075" w14:textId="77777777" w:rsidR="002C03B8" w:rsidRDefault="002C03B8" w:rsidP="00375A09">
            <w:pPr>
              <w:ind w:right="113"/>
              <w:jc w:val="right"/>
            </w:pPr>
          </w:p>
        </w:tc>
        <w:tc>
          <w:tcPr>
            <w:tcW w:w="708" w:type="dxa"/>
            <w:vAlign w:val="center"/>
          </w:tcPr>
          <w:p w14:paraId="37510DD0" w14:textId="77777777" w:rsidR="002C03B8" w:rsidRDefault="002C03B8" w:rsidP="00375A09">
            <w:pPr>
              <w:ind w:right="113"/>
              <w:jc w:val="right"/>
            </w:pPr>
          </w:p>
        </w:tc>
        <w:tc>
          <w:tcPr>
            <w:tcW w:w="705" w:type="dxa"/>
            <w:vAlign w:val="center"/>
          </w:tcPr>
          <w:p w14:paraId="3B8BBF14" w14:textId="7F0A3F58" w:rsidR="002C03B8" w:rsidRDefault="002C03B8" w:rsidP="00375A09">
            <w:pPr>
              <w:ind w:right="113"/>
              <w:jc w:val="right"/>
            </w:pPr>
          </w:p>
        </w:tc>
      </w:tr>
      <w:tr w:rsidR="002C03B8" w14:paraId="16B60C4D" w14:textId="77777777" w:rsidTr="00375A09">
        <w:trPr>
          <w:cantSplit/>
          <w:trHeight w:val="454"/>
        </w:trPr>
        <w:tc>
          <w:tcPr>
            <w:tcW w:w="431" w:type="dxa"/>
            <w:vMerge/>
            <w:vAlign w:val="center"/>
          </w:tcPr>
          <w:p w14:paraId="3471CFC3" w14:textId="77777777" w:rsidR="002C03B8" w:rsidRDefault="002C03B8" w:rsidP="00375A09"/>
        </w:tc>
        <w:tc>
          <w:tcPr>
            <w:tcW w:w="6378" w:type="dxa"/>
            <w:gridSpan w:val="10"/>
            <w:vAlign w:val="center"/>
          </w:tcPr>
          <w:p w14:paraId="0D3C3D97" w14:textId="0B907D54" w:rsidR="002C03B8" w:rsidRDefault="002C03B8" w:rsidP="00375A09">
            <w:pPr>
              <w:ind w:left="113" w:right="113"/>
            </w:pPr>
            <w:r w:rsidRPr="00471C8E">
              <w:rPr>
                <w:rFonts w:hint="eastAsia"/>
                <w:spacing w:val="137"/>
                <w:fitText w:val="5040" w:id="1105494279"/>
              </w:rPr>
              <w:t>不均一課税適用前の税</w:t>
            </w:r>
            <w:r w:rsidRPr="00471C8E">
              <w:rPr>
                <w:rFonts w:hint="eastAsia"/>
                <w:spacing w:val="-5"/>
                <w:fitText w:val="5040" w:id="1105494279"/>
              </w:rPr>
              <w:t>額</w:t>
            </w:r>
            <w:r>
              <w:rPr>
                <w:rFonts w:hint="eastAsia"/>
              </w:rPr>
              <w:t xml:space="preserve">　</w:t>
            </w:r>
          </w:p>
        </w:tc>
        <w:tc>
          <w:tcPr>
            <w:tcW w:w="2973" w:type="dxa"/>
            <w:gridSpan w:val="4"/>
            <w:vAlign w:val="center"/>
          </w:tcPr>
          <w:p w14:paraId="5B1383D9" w14:textId="4C99AEFB" w:rsidR="002C03B8" w:rsidRDefault="002C03B8" w:rsidP="00375A09">
            <w:pPr>
              <w:ind w:right="113"/>
              <w:jc w:val="right"/>
            </w:pPr>
            <w:r>
              <w:rPr>
                <w:rFonts w:hint="eastAsia"/>
              </w:rPr>
              <w:t>円</w:t>
            </w:r>
          </w:p>
        </w:tc>
      </w:tr>
      <w:tr w:rsidR="00D85EBE" w14:paraId="5DF8258E" w14:textId="77777777" w:rsidTr="00375A09">
        <w:trPr>
          <w:cantSplit/>
          <w:trHeight w:val="418"/>
        </w:trPr>
        <w:tc>
          <w:tcPr>
            <w:tcW w:w="431" w:type="dxa"/>
            <w:vMerge/>
            <w:vAlign w:val="center"/>
          </w:tcPr>
          <w:p w14:paraId="6102B219" w14:textId="77777777" w:rsidR="00D85EBE" w:rsidRDefault="00D85EBE" w:rsidP="00375A09"/>
        </w:tc>
        <w:tc>
          <w:tcPr>
            <w:tcW w:w="6378" w:type="dxa"/>
            <w:gridSpan w:val="10"/>
            <w:vAlign w:val="center"/>
          </w:tcPr>
          <w:p w14:paraId="3F7757E7" w14:textId="493B4A67" w:rsidR="00D85EBE" w:rsidRDefault="00D85EBE" w:rsidP="00375A09">
            <w:pPr>
              <w:ind w:left="113" w:right="113"/>
            </w:pPr>
            <w:r w:rsidRPr="00471C8E">
              <w:rPr>
                <w:rFonts w:hint="eastAsia"/>
                <w:spacing w:val="137"/>
                <w:fitText w:val="5040" w:id="1105494280"/>
              </w:rPr>
              <w:t>不均一課税適用後の税</w:t>
            </w:r>
            <w:r w:rsidRPr="00471C8E">
              <w:rPr>
                <w:rFonts w:hint="eastAsia"/>
                <w:spacing w:val="-5"/>
                <w:fitText w:val="5040" w:id="1105494280"/>
              </w:rPr>
              <w:t>額</w:t>
            </w:r>
            <w:r>
              <w:rPr>
                <w:rFonts w:hint="eastAsia"/>
              </w:rPr>
              <w:t xml:space="preserve">　⑧</w:t>
            </w:r>
            <w:r w:rsidR="002D1442">
              <w:rPr>
                <w:rFonts w:hint="eastAsia"/>
              </w:rPr>
              <w:t>の計</w:t>
            </w:r>
          </w:p>
        </w:tc>
        <w:tc>
          <w:tcPr>
            <w:tcW w:w="2973" w:type="dxa"/>
            <w:gridSpan w:val="4"/>
            <w:vAlign w:val="center"/>
          </w:tcPr>
          <w:p w14:paraId="60740531" w14:textId="709C5A1A" w:rsidR="00D85EBE" w:rsidRDefault="00D85EBE" w:rsidP="00375A09">
            <w:pPr>
              <w:ind w:right="113"/>
              <w:jc w:val="right"/>
            </w:pPr>
            <w:r>
              <w:rPr>
                <w:rFonts w:hint="eastAsia"/>
              </w:rPr>
              <w:t>円</w:t>
            </w:r>
          </w:p>
        </w:tc>
      </w:tr>
      <w:tr w:rsidR="002C03B8" w:rsidRPr="0030155F" w14:paraId="3784A13C" w14:textId="77777777" w:rsidTr="00375A09">
        <w:trPr>
          <w:cantSplit/>
          <w:trHeight w:val="480"/>
        </w:trPr>
        <w:tc>
          <w:tcPr>
            <w:tcW w:w="2694" w:type="dxa"/>
            <w:gridSpan w:val="4"/>
            <w:vAlign w:val="center"/>
          </w:tcPr>
          <w:p w14:paraId="13C5A2FD" w14:textId="49E8074D" w:rsidR="002C03B8" w:rsidRDefault="002C03B8" w:rsidP="00375A09">
            <w:pPr>
              <w:spacing w:line="240" w:lineRule="exact"/>
              <w:ind w:left="113" w:right="113"/>
              <w:jc w:val="distribute"/>
            </w:pPr>
            <w:r>
              <w:rPr>
                <w:rFonts w:hint="eastAsia"/>
              </w:rPr>
              <w:t>不均一課税</w:t>
            </w:r>
            <w:r w:rsidR="00C274A7">
              <w:rPr>
                <w:rFonts w:hint="eastAsia"/>
              </w:rPr>
              <w:t>適用</w:t>
            </w:r>
            <w:r>
              <w:rPr>
                <w:rFonts w:hint="eastAsia"/>
              </w:rPr>
              <w:t>額の算出に必要な基礎数値</w:t>
            </w:r>
          </w:p>
        </w:tc>
        <w:tc>
          <w:tcPr>
            <w:tcW w:w="1559" w:type="dxa"/>
            <w:gridSpan w:val="2"/>
            <w:vAlign w:val="center"/>
          </w:tcPr>
          <w:p w14:paraId="200A74B1" w14:textId="7D6D07E5" w:rsidR="002C03B8" w:rsidRDefault="002C03B8" w:rsidP="00375A09">
            <w:pPr>
              <w:ind w:right="113"/>
              <w:jc w:val="center"/>
            </w:pPr>
            <w:r>
              <w:rPr>
                <w:rFonts w:hint="eastAsia"/>
              </w:rPr>
              <w:t>別添のとおり</w:t>
            </w:r>
          </w:p>
        </w:tc>
        <w:tc>
          <w:tcPr>
            <w:tcW w:w="2556" w:type="dxa"/>
            <w:gridSpan w:val="5"/>
            <w:vAlign w:val="center"/>
          </w:tcPr>
          <w:p w14:paraId="4C2B674B" w14:textId="03A85C22" w:rsidR="002C03B8" w:rsidRDefault="002C03B8" w:rsidP="00375A09">
            <w:pPr>
              <w:ind w:right="113"/>
              <w:jc w:val="center"/>
            </w:pPr>
            <w:r w:rsidRPr="00D32B4E">
              <w:rPr>
                <w:rFonts w:hint="eastAsia"/>
                <w:fitText w:val="1680" w:id="1105494281"/>
              </w:rPr>
              <w:t>不均一課税適用率</w:t>
            </w:r>
            <w:r w:rsidR="00C274A7">
              <w:rPr>
                <w:rFonts w:hint="eastAsia"/>
              </w:rPr>
              <w:t xml:space="preserve">　⑨</w:t>
            </w:r>
          </w:p>
        </w:tc>
        <w:tc>
          <w:tcPr>
            <w:tcW w:w="2973" w:type="dxa"/>
            <w:gridSpan w:val="4"/>
            <w:vAlign w:val="center"/>
          </w:tcPr>
          <w:p w14:paraId="38267C8B" w14:textId="1A21CDED" w:rsidR="002C03B8" w:rsidRDefault="002C03B8" w:rsidP="00375A09">
            <w:r>
              <w:rPr>
                <w:rFonts w:hint="eastAsia"/>
              </w:rPr>
              <w:t xml:space="preserve">　</w:t>
            </w:r>
          </w:p>
        </w:tc>
      </w:tr>
    </w:tbl>
    <w:p w14:paraId="2DB081F9" w14:textId="04CF9775" w:rsidR="00D32B4E" w:rsidRPr="0030155F" w:rsidRDefault="00D32B4E" w:rsidP="00D268D8">
      <w:pPr>
        <w:spacing w:after="100"/>
        <w:rPr>
          <w:vanish/>
        </w:rPr>
      </w:pPr>
    </w:p>
    <w:sectPr w:rsidR="00D32B4E" w:rsidRPr="0030155F" w:rsidSect="00D32B4E">
      <w:endnotePr>
        <w:numStart w:val="0"/>
      </w:endnotePr>
      <w:pgSz w:w="11904" w:h="16836" w:code="9"/>
      <w:pgMar w:top="1361" w:right="964" w:bottom="1134" w:left="96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82A6" w14:textId="77777777" w:rsidR="00845C52" w:rsidRDefault="00845C52">
      <w:r>
        <w:separator/>
      </w:r>
    </w:p>
  </w:endnote>
  <w:endnote w:type="continuationSeparator" w:id="0">
    <w:p w14:paraId="2850DECE" w14:textId="77777777" w:rsidR="00845C52" w:rsidRDefault="0084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AE6F" w14:textId="77777777" w:rsidR="00845C52" w:rsidRDefault="00845C52">
      <w:r>
        <w:separator/>
      </w:r>
    </w:p>
  </w:footnote>
  <w:footnote w:type="continuationSeparator" w:id="0">
    <w:p w14:paraId="7482E1FF" w14:textId="77777777" w:rsidR="00845C52" w:rsidRDefault="00845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5E2D"/>
    <w:multiLevelType w:val="hybridMultilevel"/>
    <w:tmpl w:val="30521F30"/>
    <w:lvl w:ilvl="0" w:tplc="8600576C">
      <w:start w:val="1"/>
      <w:numFmt w:val="decimalEnclosedParen"/>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F9D1281"/>
    <w:multiLevelType w:val="hybridMultilevel"/>
    <w:tmpl w:val="B7326E38"/>
    <w:lvl w:ilvl="0" w:tplc="AC6AE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ED29AB"/>
    <w:multiLevelType w:val="hybridMultilevel"/>
    <w:tmpl w:val="D18695C6"/>
    <w:lvl w:ilvl="0" w:tplc="740C5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0565F"/>
    <w:multiLevelType w:val="hybridMultilevel"/>
    <w:tmpl w:val="9648F2C8"/>
    <w:lvl w:ilvl="0" w:tplc="2368B8B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F09795A"/>
    <w:multiLevelType w:val="hybridMultilevel"/>
    <w:tmpl w:val="4EFC72DC"/>
    <w:lvl w:ilvl="0" w:tplc="3B9C2F9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4E3B77BC"/>
    <w:multiLevelType w:val="hybridMultilevel"/>
    <w:tmpl w:val="DF066C1C"/>
    <w:lvl w:ilvl="0" w:tplc="E8F45A26">
      <w:start w:val="1"/>
      <w:numFmt w:val="decimalEnclosedParen"/>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6" w15:restartNumberingAfterBreak="0">
    <w:nsid w:val="6CB075A5"/>
    <w:multiLevelType w:val="hybridMultilevel"/>
    <w:tmpl w:val="408223EE"/>
    <w:lvl w:ilvl="0" w:tplc="F724B3F4">
      <w:start w:val="1"/>
      <w:numFmt w:val="decimalEnclosedParen"/>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6ECA7EFD"/>
    <w:multiLevelType w:val="hybridMultilevel"/>
    <w:tmpl w:val="AC0E4434"/>
    <w:lvl w:ilvl="0" w:tplc="55FC2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622D3"/>
    <w:multiLevelType w:val="hybridMultilevel"/>
    <w:tmpl w:val="F988838E"/>
    <w:lvl w:ilvl="0" w:tplc="2806D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916989">
    <w:abstractNumId w:val="3"/>
  </w:num>
  <w:num w:numId="2" w16cid:durableId="1935477263">
    <w:abstractNumId w:val="4"/>
  </w:num>
  <w:num w:numId="3" w16cid:durableId="175580379">
    <w:abstractNumId w:val="2"/>
  </w:num>
  <w:num w:numId="4" w16cid:durableId="392429568">
    <w:abstractNumId w:val="1"/>
  </w:num>
  <w:num w:numId="5" w16cid:durableId="1094323841">
    <w:abstractNumId w:val="7"/>
  </w:num>
  <w:num w:numId="6" w16cid:durableId="439490766">
    <w:abstractNumId w:val="8"/>
  </w:num>
  <w:num w:numId="7" w16cid:durableId="1486051621">
    <w:abstractNumId w:val="5"/>
  </w:num>
  <w:num w:numId="8" w16cid:durableId="992441700">
    <w:abstractNumId w:val="0"/>
  </w:num>
  <w:num w:numId="9" w16cid:durableId="1103762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680"/>
  <w:hyphenationZone w:val="0"/>
  <w:doNotHyphenateCaps/>
  <w:drawingGridHorizontalSpacing w:val="105"/>
  <w:drawingGridVerticalSpacing w:val="335"/>
  <w:displayHorizontalDrawingGridEvery w:val="2"/>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8A"/>
    <w:rsid w:val="00007979"/>
    <w:rsid w:val="00030865"/>
    <w:rsid w:val="0005008C"/>
    <w:rsid w:val="00064A0D"/>
    <w:rsid w:val="000A3870"/>
    <w:rsid w:val="000B1E6B"/>
    <w:rsid w:val="000D4387"/>
    <w:rsid w:val="001035C0"/>
    <w:rsid w:val="00133F2F"/>
    <w:rsid w:val="0016093F"/>
    <w:rsid w:val="0017554E"/>
    <w:rsid w:val="001962FE"/>
    <w:rsid w:val="00197A51"/>
    <w:rsid w:val="001D7F12"/>
    <w:rsid w:val="001E7D85"/>
    <w:rsid w:val="00223E51"/>
    <w:rsid w:val="00236C9D"/>
    <w:rsid w:val="00251499"/>
    <w:rsid w:val="00255079"/>
    <w:rsid w:val="002631D7"/>
    <w:rsid w:val="00287A38"/>
    <w:rsid w:val="00292346"/>
    <w:rsid w:val="002C03B8"/>
    <w:rsid w:val="002C4B27"/>
    <w:rsid w:val="002D1442"/>
    <w:rsid w:val="002F052F"/>
    <w:rsid w:val="0030155F"/>
    <w:rsid w:val="00315BEB"/>
    <w:rsid w:val="00315F68"/>
    <w:rsid w:val="00316AB2"/>
    <w:rsid w:val="00320DCA"/>
    <w:rsid w:val="00321FDA"/>
    <w:rsid w:val="00340AAA"/>
    <w:rsid w:val="0034382F"/>
    <w:rsid w:val="00346C11"/>
    <w:rsid w:val="003517D8"/>
    <w:rsid w:val="003519E0"/>
    <w:rsid w:val="00364355"/>
    <w:rsid w:val="0036528F"/>
    <w:rsid w:val="00366BF0"/>
    <w:rsid w:val="0037295B"/>
    <w:rsid w:val="00372B36"/>
    <w:rsid w:val="00375A09"/>
    <w:rsid w:val="00382EA3"/>
    <w:rsid w:val="00390DC1"/>
    <w:rsid w:val="003C60F0"/>
    <w:rsid w:val="003D791E"/>
    <w:rsid w:val="003E5149"/>
    <w:rsid w:val="003E58B3"/>
    <w:rsid w:val="003E6A26"/>
    <w:rsid w:val="004361BE"/>
    <w:rsid w:val="00460838"/>
    <w:rsid w:val="00471C8E"/>
    <w:rsid w:val="00471FDC"/>
    <w:rsid w:val="00472716"/>
    <w:rsid w:val="00482FFA"/>
    <w:rsid w:val="00483C3B"/>
    <w:rsid w:val="0049198B"/>
    <w:rsid w:val="004B3AFF"/>
    <w:rsid w:val="004C5E7D"/>
    <w:rsid w:val="004C68A4"/>
    <w:rsid w:val="004F3BC9"/>
    <w:rsid w:val="00514E54"/>
    <w:rsid w:val="005256F0"/>
    <w:rsid w:val="00527EB9"/>
    <w:rsid w:val="00530027"/>
    <w:rsid w:val="00537650"/>
    <w:rsid w:val="005608B7"/>
    <w:rsid w:val="005711DC"/>
    <w:rsid w:val="005E1C51"/>
    <w:rsid w:val="005E3A8A"/>
    <w:rsid w:val="005F1883"/>
    <w:rsid w:val="005F2E91"/>
    <w:rsid w:val="005F5796"/>
    <w:rsid w:val="00601A22"/>
    <w:rsid w:val="00612DE4"/>
    <w:rsid w:val="00622DE8"/>
    <w:rsid w:val="00633BE1"/>
    <w:rsid w:val="00635FA7"/>
    <w:rsid w:val="0064142A"/>
    <w:rsid w:val="006A2E97"/>
    <w:rsid w:val="006A5CDD"/>
    <w:rsid w:val="006A7A7E"/>
    <w:rsid w:val="006B4B36"/>
    <w:rsid w:val="006B5E0C"/>
    <w:rsid w:val="007013DD"/>
    <w:rsid w:val="007050D6"/>
    <w:rsid w:val="0073420F"/>
    <w:rsid w:val="007679BB"/>
    <w:rsid w:val="00782FA4"/>
    <w:rsid w:val="00784722"/>
    <w:rsid w:val="007A792C"/>
    <w:rsid w:val="007E1708"/>
    <w:rsid w:val="007F30DE"/>
    <w:rsid w:val="00832B04"/>
    <w:rsid w:val="00845C52"/>
    <w:rsid w:val="008A1543"/>
    <w:rsid w:val="008A5CB6"/>
    <w:rsid w:val="008E01B3"/>
    <w:rsid w:val="008F6F69"/>
    <w:rsid w:val="00903543"/>
    <w:rsid w:val="009057B8"/>
    <w:rsid w:val="00942371"/>
    <w:rsid w:val="00964389"/>
    <w:rsid w:val="0097221B"/>
    <w:rsid w:val="0097451D"/>
    <w:rsid w:val="009A13FF"/>
    <w:rsid w:val="009A3DA2"/>
    <w:rsid w:val="009B0AD7"/>
    <w:rsid w:val="009B3A0C"/>
    <w:rsid w:val="009B5C5C"/>
    <w:rsid w:val="009D7290"/>
    <w:rsid w:val="009D7D43"/>
    <w:rsid w:val="009D7DFE"/>
    <w:rsid w:val="009F5D1D"/>
    <w:rsid w:val="00A00691"/>
    <w:rsid w:val="00A20DD8"/>
    <w:rsid w:val="00A432F2"/>
    <w:rsid w:val="00A46360"/>
    <w:rsid w:val="00A64442"/>
    <w:rsid w:val="00A658AE"/>
    <w:rsid w:val="00A660C9"/>
    <w:rsid w:val="00A6662A"/>
    <w:rsid w:val="00A7314B"/>
    <w:rsid w:val="00A857BC"/>
    <w:rsid w:val="00A9724C"/>
    <w:rsid w:val="00AA433F"/>
    <w:rsid w:val="00AF2E05"/>
    <w:rsid w:val="00B16D5E"/>
    <w:rsid w:val="00B25B54"/>
    <w:rsid w:val="00B31F85"/>
    <w:rsid w:val="00B43574"/>
    <w:rsid w:val="00B44C07"/>
    <w:rsid w:val="00B50BDB"/>
    <w:rsid w:val="00B51467"/>
    <w:rsid w:val="00B5414D"/>
    <w:rsid w:val="00B578D2"/>
    <w:rsid w:val="00B63450"/>
    <w:rsid w:val="00B82B53"/>
    <w:rsid w:val="00B84498"/>
    <w:rsid w:val="00BA2427"/>
    <w:rsid w:val="00BC34DE"/>
    <w:rsid w:val="00BC6875"/>
    <w:rsid w:val="00BC6A4E"/>
    <w:rsid w:val="00BD305F"/>
    <w:rsid w:val="00BE0CEB"/>
    <w:rsid w:val="00C274A7"/>
    <w:rsid w:val="00C530A8"/>
    <w:rsid w:val="00C61882"/>
    <w:rsid w:val="00C7563C"/>
    <w:rsid w:val="00C85DB5"/>
    <w:rsid w:val="00CD3392"/>
    <w:rsid w:val="00CD5ACD"/>
    <w:rsid w:val="00D10E7E"/>
    <w:rsid w:val="00D12B14"/>
    <w:rsid w:val="00D1582A"/>
    <w:rsid w:val="00D21967"/>
    <w:rsid w:val="00D24FCE"/>
    <w:rsid w:val="00D268D8"/>
    <w:rsid w:val="00D32B4E"/>
    <w:rsid w:val="00D71216"/>
    <w:rsid w:val="00D85EBE"/>
    <w:rsid w:val="00DB0C8E"/>
    <w:rsid w:val="00DB4A5B"/>
    <w:rsid w:val="00DB7176"/>
    <w:rsid w:val="00DC673A"/>
    <w:rsid w:val="00DD260F"/>
    <w:rsid w:val="00DD78CA"/>
    <w:rsid w:val="00DE15F4"/>
    <w:rsid w:val="00DE72D8"/>
    <w:rsid w:val="00DF4F01"/>
    <w:rsid w:val="00E00E0E"/>
    <w:rsid w:val="00E037DF"/>
    <w:rsid w:val="00E10CB3"/>
    <w:rsid w:val="00E31FEF"/>
    <w:rsid w:val="00E6546C"/>
    <w:rsid w:val="00E67287"/>
    <w:rsid w:val="00E747A3"/>
    <w:rsid w:val="00E80BE5"/>
    <w:rsid w:val="00E83A74"/>
    <w:rsid w:val="00E90F65"/>
    <w:rsid w:val="00EC1805"/>
    <w:rsid w:val="00EC6B58"/>
    <w:rsid w:val="00ED6720"/>
    <w:rsid w:val="00EE3A83"/>
    <w:rsid w:val="00F13A8D"/>
    <w:rsid w:val="00F21B6F"/>
    <w:rsid w:val="00F225A4"/>
    <w:rsid w:val="00F26862"/>
    <w:rsid w:val="00F35C73"/>
    <w:rsid w:val="00F47B50"/>
    <w:rsid w:val="00F85C1A"/>
    <w:rsid w:val="00F9575C"/>
    <w:rsid w:val="00F978CB"/>
    <w:rsid w:val="00FB363D"/>
    <w:rsid w:val="00FC213F"/>
    <w:rsid w:val="00FE1F76"/>
    <w:rsid w:val="00FF0336"/>
    <w:rsid w:val="00FF5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75C109"/>
  <w15:chartTrackingRefBased/>
  <w15:docId w15:val="{85D5724F-411B-4AB1-808D-EF81CA7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43574"/>
    <w:rPr>
      <w:rFonts w:ascii="Arial" w:eastAsia="ＭＳ ゴシック" w:hAnsi="Arial"/>
      <w:sz w:val="18"/>
      <w:szCs w:val="18"/>
    </w:rPr>
  </w:style>
  <w:style w:type="character" w:customStyle="1" w:styleId="a6">
    <w:name w:val="吹き出し (文字)"/>
    <w:link w:val="a5"/>
    <w:uiPriority w:val="99"/>
    <w:semiHidden/>
    <w:rsid w:val="00B43574"/>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9692-41D6-4B59-A4E3-1E1266EB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小森　真央</cp:lastModifiedBy>
  <cp:revision>3</cp:revision>
  <cp:lastPrinted>2016-03-17T09:58:00Z</cp:lastPrinted>
  <dcterms:created xsi:type="dcterms:W3CDTF">2025-01-16T06:57:00Z</dcterms:created>
  <dcterms:modified xsi:type="dcterms:W3CDTF">2025-01-16T07:59:00Z</dcterms:modified>
  <cp:category/>
</cp:coreProperties>
</file>