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A122" w14:textId="77777777" w:rsidR="009847D7" w:rsidRDefault="009847D7">
      <w:pPr>
        <w:rPr>
          <w:rFonts w:hint="eastAsia"/>
        </w:rPr>
      </w:pPr>
      <w:r>
        <w:rPr>
          <w:rFonts w:hint="eastAsia"/>
        </w:rPr>
        <w:t>（別紙 ２）</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3"/>
        <w:gridCol w:w="2795"/>
        <w:gridCol w:w="2795"/>
        <w:gridCol w:w="1720"/>
      </w:tblGrid>
      <w:tr w:rsidR="009847D7" w14:paraId="7D1433D2" w14:textId="77777777">
        <w:tblPrEx>
          <w:tblCellMar>
            <w:top w:w="0" w:type="dxa"/>
            <w:bottom w:w="0" w:type="dxa"/>
          </w:tblCellMar>
        </w:tblPrEx>
        <w:trPr>
          <w:trHeight w:val="564"/>
        </w:trPr>
        <w:tc>
          <w:tcPr>
            <w:tcW w:w="9353" w:type="dxa"/>
            <w:gridSpan w:val="4"/>
            <w:tcBorders>
              <w:top w:val="single" w:sz="12" w:space="0" w:color="auto"/>
              <w:left w:val="single" w:sz="12" w:space="0" w:color="auto"/>
              <w:bottom w:val="nil"/>
              <w:right w:val="single" w:sz="12" w:space="0" w:color="auto"/>
            </w:tcBorders>
            <w:vAlign w:val="center"/>
          </w:tcPr>
          <w:p w14:paraId="741C4F1E" w14:textId="77777777" w:rsidR="009847D7" w:rsidRDefault="009847D7">
            <w:pPr>
              <w:spacing w:line="280" w:lineRule="atLeast"/>
              <w:jc w:val="center"/>
              <w:rPr>
                <w:rFonts w:ascii="ＭＳ Ｐ明朝" w:eastAsia="ＭＳ Ｐ明朝" w:hint="eastAsia"/>
                <w:color w:val="000000"/>
                <w:sz w:val="32"/>
              </w:rPr>
            </w:pPr>
            <w:r>
              <w:rPr>
                <w:rFonts w:ascii="ＭＳ Ｐ明朝" w:eastAsia="ＭＳ Ｐ明朝" w:hint="eastAsia"/>
                <w:color w:val="000000"/>
                <w:sz w:val="32"/>
              </w:rPr>
              <w:t>特 別 徴 収 義 務 者 変 更 届</w:t>
            </w:r>
          </w:p>
        </w:tc>
      </w:tr>
      <w:tr w:rsidR="009847D7" w14:paraId="48521EF9" w14:textId="77777777">
        <w:tblPrEx>
          <w:tblCellMar>
            <w:top w:w="0" w:type="dxa"/>
            <w:bottom w:w="0" w:type="dxa"/>
          </w:tblCellMar>
        </w:tblPrEx>
        <w:trPr>
          <w:trHeight w:val="3666"/>
        </w:trPr>
        <w:tc>
          <w:tcPr>
            <w:tcW w:w="9353" w:type="dxa"/>
            <w:gridSpan w:val="4"/>
            <w:tcBorders>
              <w:top w:val="single" w:sz="4" w:space="0" w:color="000000"/>
              <w:left w:val="single" w:sz="12" w:space="0" w:color="auto"/>
              <w:bottom w:val="nil"/>
              <w:right w:val="single" w:sz="12" w:space="0" w:color="auto"/>
            </w:tcBorders>
          </w:tcPr>
          <w:p w14:paraId="0B14FE4C" w14:textId="77777777" w:rsidR="009847D7" w:rsidRDefault="009847D7">
            <w:pPr>
              <w:spacing w:line="280" w:lineRule="atLeast"/>
              <w:rPr>
                <w:rFonts w:hint="eastAsia"/>
                <w:color w:val="000000"/>
              </w:rPr>
            </w:pPr>
          </w:p>
          <w:p w14:paraId="3F6C5897" w14:textId="77777777" w:rsidR="009847D7" w:rsidRDefault="009847D7">
            <w:pPr>
              <w:spacing w:line="280" w:lineRule="atLeast"/>
              <w:rPr>
                <w:rFonts w:hint="eastAsia"/>
                <w:color w:val="000000"/>
              </w:rPr>
            </w:pPr>
            <w:r>
              <w:rPr>
                <w:rFonts w:hint="eastAsia"/>
                <w:color w:val="000000"/>
              </w:rPr>
              <w:t xml:space="preserve">　　　　　　　　　　　　　　　　　　　　　　　　　　　　　　</w:t>
            </w:r>
            <w:r w:rsidR="0033292F" w:rsidRPr="000D7500">
              <w:rPr>
                <w:rFonts w:hint="eastAsia"/>
                <w:color w:val="000000"/>
              </w:rPr>
              <w:t xml:space="preserve">　　</w:t>
            </w:r>
            <w:r>
              <w:rPr>
                <w:rFonts w:hint="eastAsia"/>
                <w:color w:val="000000"/>
              </w:rPr>
              <w:t xml:space="preserve">　　年　　月　　日　</w:t>
            </w:r>
          </w:p>
          <w:p w14:paraId="3A8F6E6D" w14:textId="77777777" w:rsidR="009847D7" w:rsidRDefault="009847D7">
            <w:pPr>
              <w:spacing w:line="280" w:lineRule="atLeast"/>
              <w:rPr>
                <w:color w:val="000000"/>
              </w:rPr>
            </w:pPr>
          </w:p>
          <w:p w14:paraId="2B8C0FB6" w14:textId="77777777" w:rsidR="009847D7" w:rsidRDefault="009847D7">
            <w:pPr>
              <w:spacing w:line="280" w:lineRule="atLeast"/>
              <w:rPr>
                <w:rFonts w:hint="eastAsia"/>
                <w:color w:val="000000"/>
              </w:rPr>
            </w:pPr>
            <w:r>
              <w:rPr>
                <w:rFonts w:hint="eastAsia"/>
                <w:color w:val="000000"/>
              </w:rPr>
              <w:t xml:space="preserve">  栃木県宇都宮県税事務所長　様</w:t>
            </w:r>
          </w:p>
          <w:p w14:paraId="374370DD" w14:textId="77777777" w:rsidR="009847D7" w:rsidRDefault="009847D7">
            <w:pPr>
              <w:spacing w:line="280" w:lineRule="atLeast"/>
              <w:rPr>
                <w:color w:val="000000"/>
              </w:rPr>
            </w:pPr>
            <w:r>
              <w:rPr>
                <w:rFonts w:hint="eastAsia"/>
                <w:color w:val="000000"/>
              </w:rPr>
              <w:t xml:space="preserve">　　　　　　　　　　　　　　　　　　　　　　　　　</w:t>
            </w:r>
          </w:p>
          <w:p w14:paraId="314DAD85" w14:textId="77777777" w:rsidR="009847D7" w:rsidRDefault="009847D7">
            <w:pPr>
              <w:spacing w:line="280" w:lineRule="atLeast"/>
              <w:rPr>
                <w:color w:val="000000"/>
              </w:rPr>
            </w:pPr>
            <w:r>
              <w:rPr>
                <w:rFonts w:hint="eastAsia"/>
                <w:color w:val="000000"/>
              </w:rPr>
              <w:t xml:space="preserve">　　　　　　　　　　　　　　　　　　　　　　　　　　　　　　　　　　　　　　　　　　</w:t>
            </w:r>
          </w:p>
          <w:p w14:paraId="0C069BFD" w14:textId="77777777" w:rsidR="009847D7" w:rsidRDefault="009847D7">
            <w:pPr>
              <w:spacing w:line="280" w:lineRule="atLeast"/>
              <w:rPr>
                <w:color w:val="000000"/>
              </w:rPr>
            </w:pPr>
            <w:r>
              <w:rPr>
                <w:rFonts w:hint="eastAsia"/>
                <w:color w:val="000000"/>
              </w:rPr>
              <w:t xml:space="preserve">　　　　　　　　　　　　　　　　　届出人</w:t>
            </w:r>
          </w:p>
          <w:p w14:paraId="749AF620" w14:textId="77777777" w:rsidR="009847D7" w:rsidRDefault="009847D7">
            <w:pPr>
              <w:spacing w:line="280" w:lineRule="atLeast"/>
              <w:rPr>
                <w:color w:val="000000"/>
              </w:rPr>
            </w:pPr>
            <w:r>
              <w:rPr>
                <w:color w:val="000000"/>
              </w:rPr>
              <w:t xml:space="preserve">                                      </w:t>
            </w:r>
            <w:r>
              <w:rPr>
                <w:rFonts w:hint="eastAsia"/>
                <w:color w:val="000000"/>
              </w:rPr>
              <w:t xml:space="preserve">所在地　</w:t>
            </w:r>
          </w:p>
          <w:p w14:paraId="77E112D2" w14:textId="77777777" w:rsidR="009847D7" w:rsidRDefault="009847D7">
            <w:pPr>
              <w:spacing w:line="280" w:lineRule="atLeast"/>
              <w:rPr>
                <w:color w:val="000000"/>
              </w:rPr>
            </w:pPr>
            <w:r>
              <w:rPr>
                <w:rFonts w:hint="eastAsia"/>
                <w:color w:val="000000"/>
              </w:rPr>
              <w:t xml:space="preserve">　　　　　　　　　　　　　　　　　　　　　　　　　　　　　　　　　　　　　　　　　　</w:t>
            </w:r>
          </w:p>
          <w:p w14:paraId="109C0365" w14:textId="77777777" w:rsidR="009847D7" w:rsidRDefault="009847D7">
            <w:pPr>
              <w:spacing w:line="280" w:lineRule="atLeast"/>
              <w:rPr>
                <w:color w:val="000000"/>
              </w:rPr>
            </w:pPr>
            <w:r>
              <w:rPr>
                <w:rFonts w:hint="eastAsia"/>
                <w:color w:val="000000"/>
              </w:rPr>
              <w:t xml:space="preserve">　　　　　　　　　　　　　　　　　　　名称及び　　　　　　　　　　　　　　　　　　　</w:t>
            </w:r>
          </w:p>
          <w:p w14:paraId="4C3AEBF8" w14:textId="77777777" w:rsidR="009847D7" w:rsidRDefault="009847D7">
            <w:pPr>
              <w:spacing w:line="280" w:lineRule="atLeast"/>
              <w:rPr>
                <w:color w:val="000000"/>
              </w:rPr>
            </w:pPr>
            <w:r>
              <w:rPr>
                <w:rFonts w:hint="eastAsia"/>
                <w:color w:val="000000"/>
              </w:rPr>
              <w:t xml:space="preserve">　　　　　　　　　　　　　　　　　    代表者氏名　　　　　　　　　　　　　　</w:t>
            </w:r>
            <w:r w:rsidR="0033292F" w:rsidRPr="000D7500">
              <w:rPr>
                <w:rFonts w:hint="eastAsia"/>
                <w:color w:val="000000"/>
              </w:rPr>
              <w:t xml:space="preserve">　</w:t>
            </w:r>
            <w:r>
              <w:rPr>
                <w:rFonts w:hint="eastAsia"/>
                <w:color w:val="000000"/>
              </w:rPr>
              <w:t xml:space="preserve">　</w:t>
            </w:r>
          </w:p>
          <w:p w14:paraId="0B7B5E5E" w14:textId="77777777" w:rsidR="0056552E" w:rsidRDefault="0056552E">
            <w:pPr>
              <w:spacing w:line="280" w:lineRule="atLeast"/>
              <w:rPr>
                <w:rFonts w:hint="eastAsia"/>
                <w:color w:val="000000"/>
              </w:rPr>
            </w:pPr>
            <w:r>
              <w:rPr>
                <w:rFonts w:hint="eastAsia"/>
                <w:color w:val="000000"/>
              </w:rPr>
              <w:t xml:space="preserve">　　</w:t>
            </w:r>
            <w:r>
              <w:rPr>
                <w:color w:val="000000"/>
              </w:rPr>
              <w:t xml:space="preserve">　　　　　　　　　　　　　　　　　法人番号</w:t>
            </w:r>
          </w:p>
          <w:p w14:paraId="16DFE463" w14:textId="77777777" w:rsidR="009847D7" w:rsidRDefault="009847D7">
            <w:pPr>
              <w:spacing w:line="280" w:lineRule="atLeast"/>
              <w:rPr>
                <w:rFonts w:hint="eastAsia"/>
                <w:color w:val="000000"/>
              </w:rPr>
            </w:pPr>
            <w:r>
              <w:rPr>
                <w:rFonts w:hint="eastAsia"/>
                <w:color w:val="000000"/>
              </w:rPr>
              <w:t xml:space="preserve">　　　　　　　　　　　　　　　　　　　　　　　　　　　　　　　　　　　　　　　　　　</w:t>
            </w:r>
          </w:p>
          <w:p w14:paraId="26497233" w14:textId="77777777" w:rsidR="009847D7" w:rsidRDefault="009847D7">
            <w:pPr>
              <w:spacing w:line="280" w:lineRule="atLeast"/>
              <w:rPr>
                <w:color w:val="000000"/>
              </w:rPr>
            </w:pPr>
          </w:p>
          <w:p w14:paraId="6AAEC5E6" w14:textId="77777777" w:rsidR="009847D7" w:rsidRDefault="009847D7">
            <w:pPr>
              <w:spacing w:line="280" w:lineRule="atLeast"/>
              <w:rPr>
                <w:rFonts w:hint="eastAsia"/>
                <w:color w:val="000000"/>
              </w:rPr>
            </w:pPr>
            <w:r>
              <w:rPr>
                <w:color w:val="000000"/>
              </w:rPr>
              <w:t xml:space="preserve">  </w:t>
            </w:r>
            <w:r>
              <w:rPr>
                <w:rFonts w:hint="eastAsia"/>
                <w:color w:val="000000"/>
              </w:rPr>
              <w:t>県民税配当割、県民税株式等譲渡所得割の特別徴収義務者について変更がありましたので届出します。</w:t>
            </w:r>
          </w:p>
          <w:p w14:paraId="4DEAEB4F" w14:textId="77777777" w:rsidR="009847D7" w:rsidRDefault="009847D7">
            <w:pPr>
              <w:spacing w:line="280" w:lineRule="atLeast"/>
              <w:rPr>
                <w:color w:val="000000"/>
              </w:rPr>
            </w:pPr>
            <w:r>
              <w:rPr>
                <w:rFonts w:hint="eastAsia"/>
                <w:color w:val="000000"/>
              </w:rPr>
              <w:t xml:space="preserve">　　　　　　　　　　　　　　　　　　　　　　　</w:t>
            </w:r>
          </w:p>
        </w:tc>
      </w:tr>
      <w:tr w:rsidR="009847D7" w14:paraId="77B1C739" w14:textId="77777777">
        <w:tblPrEx>
          <w:tblCellMar>
            <w:top w:w="0" w:type="dxa"/>
            <w:bottom w:w="0" w:type="dxa"/>
          </w:tblCellMar>
        </w:tblPrEx>
        <w:trPr>
          <w:cantSplit/>
          <w:trHeight w:val="564"/>
        </w:trPr>
        <w:tc>
          <w:tcPr>
            <w:tcW w:w="2043" w:type="dxa"/>
            <w:vMerge w:val="restart"/>
            <w:tcBorders>
              <w:top w:val="single" w:sz="4" w:space="0" w:color="000000"/>
              <w:left w:val="single" w:sz="12" w:space="0" w:color="auto"/>
              <w:bottom w:val="nil"/>
              <w:right w:val="single" w:sz="4" w:space="0" w:color="000000"/>
            </w:tcBorders>
          </w:tcPr>
          <w:p w14:paraId="117B182B" w14:textId="77777777" w:rsidR="009847D7" w:rsidRDefault="009847D7">
            <w:pPr>
              <w:spacing w:line="280" w:lineRule="atLeast"/>
              <w:rPr>
                <w:color w:val="000000"/>
              </w:rPr>
            </w:pPr>
          </w:p>
          <w:p w14:paraId="3A5AD7B4" w14:textId="77777777" w:rsidR="009847D7" w:rsidRDefault="009847D7">
            <w:pPr>
              <w:spacing w:line="280" w:lineRule="atLeast"/>
              <w:rPr>
                <w:color w:val="000000"/>
              </w:rPr>
            </w:pPr>
            <w:r>
              <w:rPr>
                <w:rFonts w:hint="eastAsia"/>
                <w:color w:val="000000"/>
              </w:rPr>
              <w:t xml:space="preserve">　　　　　　　　　　</w:t>
            </w:r>
          </w:p>
          <w:p w14:paraId="4A11E311" w14:textId="77777777" w:rsidR="009847D7" w:rsidRDefault="009847D7">
            <w:pPr>
              <w:spacing w:line="280" w:lineRule="atLeast"/>
              <w:jc w:val="center"/>
              <w:rPr>
                <w:color w:val="000000"/>
              </w:rPr>
            </w:pPr>
            <w:r>
              <w:rPr>
                <w:color w:val="000000"/>
              </w:rPr>
              <w:fldChar w:fldCharType="begin"/>
            </w:r>
            <w:r>
              <w:rPr>
                <w:color w:val="000000"/>
              </w:rPr>
              <w:instrText xml:space="preserve"> eq \o\ad(</w:instrText>
            </w:r>
            <w:r>
              <w:rPr>
                <w:rFonts w:hint="eastAsia"/>
                <w:color w:val="000000"/>
              </w:rPr>
              <w:instrText>変更事項</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2B40D260" w14:textId="77777777" w:rsidR="009847D7" w:rsidRDefault="009847D7">
            <w:pPr>
              <w:spacing w:line="280" w:lineRule="atLeast"/>
              <w:rPr>
                <w:color w:val="000000"/>
              </w:rPr>
            </w:pPr>
            <w:r>
              <w:rPr>
                <w:rFonts w:hint="eastAsia"/>
                <w:color w:val="000000"/>
              </w:rPr>
              <w:t xml:space="preserve">　　　　　　　　　　</w:t>
            </w:r>
          </w:p>
        </w:tc>
        <w:tc>
          <w:tcPr>
            <w:tcW w:w="5590" w:type="dxa"/>
            <w:gridSpan w:val="2"/>
            <w:tcBorders>
              <w:top w:val="single" w:sz="4" w:space="0" w:color="000000"/>
              <w:left w:val="single" w:sz="4" w:space="0" w:color="000000"/>
              <w:bottom w:val="nil"/>
              <w:right w:val="single" w:sz="4" w:space="0" w:color="000000"/>
            </w:tcBorders>
          </w:tcPr>
          <w:p w14:paraId="70D3867D" w14:textId="77777777" w:rsidR="009847D7" w:rsidRDefault="009847D7">
            <w:pPr>
              <w:spacing w:line="280" w:lineRule="atLeast"/>
              <w:rPr>
                <w:color w:val="000000"/>
              </w:rPr>
            </w:pPr>
          </w:p>
          <w:p w14:paraId="7DDB4C89" w14:textId="77777777" w:rsidR="009847D7" w:rsidRDefault="009847D7">
            <w:pPr>
              <w:spacing w:line="280" w:lineRule="atLeast"/>
              <w:jc w:val="center"/>
              <w:rPr>
                <w:color w:val="000000"/>
              </w:rPr>
            </w:pPr>
            <w:r>
              <w:rPr>
                <w:color w:val="000000"/>
              </w:rPr>
              <w:fldChar w:fldCharType="begin"/>
            </w:r>
            <w:r>
              <w:rPr>
                <w:color w:val="000000"/>
              </w:rPr>
              <w:instrText xml:space="preserve"> eq \o\ad(</w:instrText>
            </w:r>
            <w:r>
              <w:rPr>
                <w:rFonts w:hint="eastAsia"/>
                <w:color w:val="000000"/>
              </w:rPr>
              <w:instrText>変更内容</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1720" w:type="dxa"/>
            <w:vMerge w:val="restart"/>
            <w:tcBorders>
              <w:top w:val="single" w:sz="4" w:space="0" w:color="000000"/>
              <w:left w:val="single" w:sz="4" w:space="0" w:color="000000"/>
              <w:bottom w:val="nil"/>
              <w:right w:val="single" w:sz="12" w:space="0" w:color="auto"/>
            </w:tcBorders>
          </w:tcPr>
          <w:p w14:paraId="61142FF5" w14:textId="77777777" w:rsidR="009847D7" w:rsidRDefault="009847D7">
            <w:pPr>
              <w:spacing w:line="280" w:lineRule="atLeast"/>
              <w:rPr>
                <w:color w:val="000000"/>
              </w:rPr>
            </w:pPr>
          </w:p>
          <w:p w14:paraId="5E80C483" w14:textId="77777777" w:rsidR="009847D7" w:rsidRDefault="009847D7">
            <w:pPr>
              <w:spacing w:line="280" w:lineRule="atLeast"/>
              <w:rPr>
                <w:color w:val="000000"/>
              </w:rPr>
            </w:pPr>
            <w:r>
              <w:rPr>
                <w:rFonts w:hint="eastAsia"/>
                <w:color w:val="000000"/>
              </w:rPr>
              <w:t xml:space="preserve">　　　　　　　　　</w:t>
            </w:r>
          </w:p>
          <w:p w14:paraId="0CFFAEC2" w14:textId="77777777" w:rsidR="009847D7" w:rsidRDefault="009847D7">
            <w:pPr>
              <w:spacing w:line="280" w:lineRule="atLeast"/>
              <w:jc w:val="distribute"/>
              <w:rPr>
                <w:rFonts w:hint="eastAsia"/>
                <w:color w:val="000000"/>
              </w:rPr>
            </w:pPr>
            <w:r>
              <w:rPr>
                <w:rFonts w:hint="eastAsia"/>
                <w:color w:val="000000"/>
              </w:rPr>
              <w:t>変更年月日</w:t>
            </w:r>
          </w:p>
          <w:p w14:paraId="47E001CC" w14:textId="77777777" w:rsidR="009847D7" w:rsidRDefault="009847D7">
            <w:pPr>
              <w:spacing w:line="280" w:lineRule="atLeast"/>
              <w:rPr>
                <w:color w:val="000000"/>
              </w:rPr>
            </w:pPr>
            <w:r>
              <w:rPr>
                <w:rFonts w:hint="eastAsia"/>
                <w:color w:val="000000"/>
              </w:rPr>
              <w:t xml:space="preserve">　　　　　　　　　</w:t>
            </w:r>
          </w:p>
        </w:tc>
      </w:tr>
      <w:tr w:rsidR="009847D7" w14:paraId="7DA73761" w14:textId="77777777">
        <w:tblPrEx>
          <w:tblCellMar>
            <w:top w:w="0" w:type="dxa"/>
            <w:bottom w:w="0" w:type="dxa"/>
          </w:tblCellMar>
        </w:tblPrEx>
        <w:trPr>
          <w:cantSplit/>
          <w:trHeight w:val="564"/>
        </w:trPr>
        <w:tc>
          <w:tcPr>
            <w:tcW w:w="2043" w:type="dxa"/>
            <w:vMerge/>
            <w:tcBorders>
              <w:top w:val="nil"/>
              <w:left w:val="single" w:sz="12" w:space="0" w:color="auto"/>
              <w:bottom w:val="nil"/>
              <w:right w:val="single" w:sz="4" w:space="0" w:color="000000"/>
            </w:tcBorders>
          </w:tcPr>
          <w:p w14:paraId="7A34C6EC" w14:textId="77777777" w:rsidR="009847D7" w:rsidRDefault="009847D7">
            <w:pPr>
              <w:rPr>
                <w:color w:val="000000"/>
              </w:rPr>
            </w:pPr>
          </w:p>
        </w:tc>
        <w:tc>
          <w:tcPr>
            <w:tcW w:w="2795" w:type="dxa"/>
            <w:tcBorders>
              <w:top w:val="single" w:sz="4" w:space="0" w:color="000000"/>
              <w:left w:val="single" w:sz="4" w:space="0" w:color="000000"/>
              <w:bottom w:val="nil"/>
              <w:right w:val="single" w:sz="4" w:space="0" w:color="000000"/>
            </w:tcBorders>
          </w:tcPr>
          <w:p w14:paraId="55C03741" w14:textId="77777777" w:rsidR="009847D7" w:rsidRDefault="009847D7">
            <w:pPr>
              <w:spacing w:line="280" w:lineRule="atLeast"/>
              <w:rPr>
                <w:color w:val="000000"/>
              </w:rPr>
            </w:pPr>
          </w:p>
          <w:p w14:paraId="4A14ABA1" w14:textId="77777777" w:rsidR="009847D7" w:rsidRDefault="009847D7">
            <w:pPr>
              <w:spacing w:line="280" w:lineRule="atLeast"/>
              <w:jc w:val="center"/>
              <w:rPr>
                <w:color w:val="000000"/>
              </w:rPr>
            </w:pPr>
            <w:r>
              <w:rPr>
                <w:color w:val="000000"/>
              </w:rPr>
              <w:fldChar w:fldCharType="begin"/>
            </w:r>
            <w:r>
              <w:rPr>
                <w:color w:val="000000"/>
              </w:rPr>
              <w:instrText xml:space="preserve"> eq \o\ad(</w:instrText>
            </w:r>
            <w:r>
              <w:rPr>
                <w:rFonts w:hint="eastAsia"/>
                <w:color w:val="000000"/>
              </w:rPr>
              <w:instrText>変更前</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2795" w:type="dxa"/>
            <w:tcBorders>
              <w:top w:val="single" w:sz="4" w:space="0" w:color="000000"/>
              <w:left w:val="single" w:sz="4" w:space="0" w:color="000000"/>
              <w:bottom w:val="nil"/>
              <w:right w:val="single" w:sz="4" w:space="0" w:color="000000"/>
            </w:tcBorders>
          </w:tcPr>
          <w:p w14:paraId="1609125D" w14:textId="77777777" w:rsidR="009847D7" w:rsidRDefault="009847D7">
            <w:pPr>
              <w:spacing w:line="280" w:lineRule="atLeast"/>
              <w:rPr>
                <w:color w:val="000000"/>
              </w:rPr>
            </w:pPr>
          </w:p>
          <w:p w14:paraId="75122936" w14:textId="77777777" w:rsidR="009847D7" w:rsidRDefault="009847D7">
            <w:pPr>
              <w:spacing w:line="280" w:lineRule="atLeast"/>
              <w:jc w:val="center"/>
              <w:rPr>
                <w:color w:val="000000"/>
              </w:rPr>
            </w:pPr>
            <w:r>
              <w:rPr>
                <w:color w:val="000000"/>
              </w:rPr>
              <w:fldChar w:fldCharType="begin"/>
            </w:r>
            <w:r>
              <w:rPr>
                <w:color w:val="000000"/>
              </w:rPr>
              <w:instrText xml:space="preserve"> eq \o\ad(</w:instrText>
            </w:r>
            <w:r>
              <w:rPr>
                <w:rFonts w:hint="eastAsia"/>
                <w:color w:val="000000"/>
              </w:rPr>
              <w:instrText>変更後</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1720" w:type="dxa"/>
            <w:vMerge/>
            <w:tcBorders>
              <w:top w:val="nil"/>
              <w:left w:val="single" w:sz="4" w:space="0" w:color="000000"/>
              <w:bottom w:val="nil"/>
              <w:right w:val="single" w:sz="12" w:space="0" w:color="auto"/>
            </w:tcBorders>
          </w:tcPr>
          <w:p w14:paraId="54C3FBFF" w14:textId="77777777" w:rsidR="009847D7" w:rsidRDefault="009847D7">
            <w:pPr>
              <w:rPr>
                <w:color w:val="000000"/>
              </w:rPr>
            </w:pPr>
          </w:p>
        </w:tc>
      </w:tr>
      <w:tr w:rsidR="009847D7" w14:paraId="7B7D817C" w14:textId="77777777" w:rsidTr="006E101F">
        <w:tblPrEx>
          <w:tblCellMar>
            <w:top w:w="0" w:type="dxa"/>
            <w:bottom w:w="0" w:type="dxa"/>
          </w:tblCellMar>
        </w:tblPrEx>
        <w:trPr>
          <w:trHeight w:val="6101"/>
        </w:trPr>
        <w:tc>
          <w:tcPr>
            <w:tcW w:w="2043" w:type="dxa"/>
            <w:tcBorders>
              <w:top w:val="single" w:sz="4" w:space="0" w:color="000000"/>
              <w:left w:val="single" w:sz="12" w:space="0" w:color="auto"/>
              <w:bottom w:val="single" w:sz="12" w:space="0" w:color="auto"/>
              <w:right w:val="single" w:sz="4" w:space="0" w:color="000000"/>
            </w:tcBorders>
          </w:tcPr>
          <w:p w14:paraId="13048AF6" w14:textId="77777777" w:rsidR="009847D7" w:rsidRDefault="009847D7">
            <w:pPr>
              <w:spacing w:line="280" w:lineRule="atLeast"/>
              <w:rPr>
                <w:color w:val="000000"/>
              </w:rPr>
            </w:pPr>
          </w:p>
          <w:p w14:paraId="3053C99F" w14:textId="77777777" w:rsidR="009847D7" w:rsidRDefault="009847D7">
            <w:pPr>
              <w:spacing w:line="280" w:lineRule="atLeast"/>
              <w:rPr>
                <w:color w:val="000000"/>
              </w:rPr>
            </w:pPr>
            <w:r>
              <w:rPr>
                <w:rFonts w:hint="eastAsia"/>
                <w:color w:val="000000"/>
              </w:rPr>
              <w:t xml:space="preserve">　　　　　　　　　　</w:t>
            </w:r>
          </w:p>
          <w:p w14:paraId="196AB2D4" w14:textId="77777777" w:rsidR="009847D7" w:rsidRDefault="009847D7">
            <w:pPr>
              <w:spacing w:line="280" w:lineRule="atLeast"/>
              <w:rPr>
                <w:color w:val="000000"/>
              </w:rPr>
            </w:pPr>
            <w:r>
              <w:rPr>
                <w:rFonts w:hint="eastAsia"/>
                <w:color w:val="000000"/>
              </w:rPr>
              <w:t xml:space="preserve">　　　　　　　　　　</w:t>
            </w:r>
          </w:p>
          <w:p w14:paraId="2D5B2F3B" w14:textId="77777777" w:rsidR="009847D7" w:rsidRDefault="009847D7">
            <w:pPr>
              <w:spacing w:line="280" w:lineRule="atLeast"/>
              <w:rPr>
                <w:color w:val="000000"/>
              </w:rPr>
            </w:pPr>
            <w:r>
              <w:rPr>
                <w:rFonts w:hint="eastAsia"/>
                <w:color w:val="000000"/>
              </w:rPr>
              <w:t xml:space="preserve">　　　　　　　　　　</w:t>
            </w:r>
          </w:p>
          <w:p w14:paraId="1E2FB776" w14:textId="77777777" w:rsidR="009847D7" w:rsidRDefault="009847D7">
            <w:pPr>
              <w:spacing w:line="280" w:lineRule="atLeast"/>
              <w:rPr>
                <w:color w:val="000000"/>
              </w:rPr>
            </w:pPr>
            <w:r>
              <w:rPr>
                <w:rFonts w:hint="eastAsia"/>
                <w:color w:val="000000"/>
              </w:rPr>
              <w:t xml:space="preserve">　　　　　　　　　　</w:t>
            </w:r>
          </w:p>
          <w:p w14:paraId="279DF938" w14:textId="77777777" w:rsidR="009847D7" w:rsidRDefault="009847D7">
            <w:pPr>
              <w:spacing w:line="280" w:lineRule="atLeast"/>
              <w:rPr>
                <w:color w:val="000000"/>
              </w:rPr>
            </w:pPr>
            <w:r>
              <w:rPr>
                <w:rFonts w:hint="eastAsia"/>
                <w:color w:val="000000"/>
              </w:rPr>
              <w:t xml:space="preserve">　　　　　　　　　　</w:t>
            </w:r>
          </w:p>
          <w:p w14:paraId="726E9A87" w14:textId="77777777" w:rsidR="009847D7" w:rsidRDefault="009847D7">
            <w:pPr>
              <w:spacing w:line="280" w:lineRule="atLeast"/>
              <w:rPr>
                <w:color w:val="000000"/>
              </w:rPr>
            </w:pPr>
            <w:r>
              <w:rPr>
                <w:rFonts w:hint="eastAsia"/>
                <w:color w:val="000000"/>
              </w:rPr>
              <w:t xml:space="preserve">　　　　　　　　　　</w:t>
            </w:r>
          </w:p>
          <w:p w14:paraId="182B2E4C" w14:textId="77777777" w:rsidR="009847D7" w:rsidRDefault="009847D7">
            <w:pPr>
              <w:spacing w:line="280" w:lineRule="atLeast"/>
              <w:rPr>
                <w:color w:val="000000"/>
              </w:rPr>
            </w:pPr>
            <w:r>
              <w:rPr>
                <w:rFonts w:hint="eastAsia"/>
                <w:color w:val="000000"/>
              </w:rPr>
              <w:t xml:space="preserve">　　　　　　　　　　</w:t>
            </w:r>
          </w:p>
          <w:p w14:paraId="4B9BD9D3" w14:textId="77777777" w:rsidR="009847D7" w:rsidRDefault="009847D7">
            <w:pPr>
              <w:spacing w:line="280" w:lineRule="atLeast"/>
              <w:rPr>
                <w:color w:val="000000"/>
              </w:rPr>
            </w:pPr>
            <w:r>
              <w:rPr>
                <w:rFonts w:hint="eastAsia"/>
                <w:color w:val="000000"/>
              </w:rPr>
              <w:t xml:space="preserve">　　　　　　　　　　</w:t>
            </w:r>
          </w:p>
          <w:p w14:paraId="350040AE" w14:textId="77777777" w:rsidR="009847D7" w:rsidRDefault="009847D7">
            <w:pPr>
              <w:spacing w:line="280" w:lineRule="atLeast"/>
              <w:rPr>
                <w:color w:val="000000"/>
              </w:rPr>
            </w:pPr>
            <w:r>
              <w:rPr>
                <w:rFonts w:hint="eastAsia"/>
                <w:color w:val="000000"/>
              </w:rPr>
              <w:t xml:space="preserve">　　　　　　　　　　</w:t>
            </w:r>
          </w:p>
          <w:p w14:paraId="65BE228F" w14:textId="77777777" w:rsidR="009847D7" w:rsidRDefault="009847D7">
            <w:pPr>
              <w:spacing w:line="280" w:lineRule="atLeast"/>
              <w:rPr>
                <w:color w:val="000000"/>
              </w:rPr>
            </w:pPr>
            <w:r>
              <w:rPr>
                <w:rFonts w:hint="eastAsia"/>
                <w:color w:val="000000"/>
              </w:rPr>
              <w:t xml:space="preserve">　　　　　　　　　　</w:t>
            </w:r>
          </w:p>
          <w:p w14:paraId="4A40AF80" w14:textId="77777777" w:rsidR="009847D7" w:rsidRDefault="009847D7">
            <w:pPr>
              <w:spacing w:line="280" w:lineRule="atLeast"/>
              <w:rPr>
                <w:color w:val="000000"/>
              </w:rPr>
            </w:pPr>
            <w:r>
              <w:rPr>
                <w:rFonts w:hint="eastAsia"/>
                <w:color w:val="000000"/>
              </w:rPr>
              <w:t xml:space="preserve">　　　　　　　　　　</w:t>
            </w:r>
          </w:p>
          <w:p w14:paraId="2E999C64" w14:textId="77777777" w:rsidR="009847D7" w:rsidRDefault="009847D7">
            <w:pPr>
              <w:spacing w:line="280" w:lineRule="atLeast"/>
              <w:rPr>
                <w:color w:val="000000"/>
              </w:rPr>
            </w:pPr>
            <w:r>
              <w:rPr>
                <w:rFonts w:hint="eastAsia"/>
                <w:color w:val="000000"/>
              </w:rPr>
              <w:t xml:space="preserve">　　　　　　　　　　</w:t>
            </w:r>
          </w:p>
          <w:p w14:paraId="56116877" w14:textId="77777777" w:rsidR="009847D7" w:rsidRDefault="006E101F" w:rsidP="006E101F">
            <w:pPr>
              <w:spacing w:line="280" w:lineRule="atLeast"/>
              <w:rPr>
                <w:color w:val="000000"/>
              </w:rPr>
            </w:pPr>
            <w:r>
              <w:rPr>
                <w:rFonts w:hint="eastAsia"/>
                <w:color w:val="000000"/>
              </w:rPr>
              <w:t xml:space="preserve">　　　　</w:t>
            </w:r>
          </w:p>
        </w:tc>
        <w:tc>
          <w:tcPr>
            <w:tcW w:w="2795" w:type="dxa"/>
            <w:tcBorders>
              <w:top w:val="single" w:sz="4" w:space="0" w:color="000000"/>
              <w:left w:val="single" w:sz="4" w:space="0" w:color="000000"/>
              <w:bottom w:val="single" w:sz="12" w:space="0" w:color="auto"/>
              <w:right w:val="single" w:sz="4" w:space="0" w:color="000000"/>
            </w:tcBorders>
          </w:tcPr>
          <w:p w14:paraId="74E189A6" w14:textId="77777777" w:rsidR="009847D7" w:rsidRDefault="009847D7">
            <w:pPr>
              <w:spacing w:line="280" w:lineRule="atLeast"/>
              <w:rPr>
                <w:color w:val="000000"/>
              </w:rPr>
            </w:pPr>
          </w:p>
          <w:p w14:paraId="0B6A9F24" w14:textId="77777777" w:rsidR="009847D7" w:rsidRDefault="009847D7">
            <w:pPr>
              <w:spacing w:line="280" w:lineRule="atLeast"/>
              <w:rPr>
                <w:color w:val="000000"/>
              </w:rPr>
            </w:pPr>
            <w:r>
              <w:rPr>
                <w:rFonts w:hint="eastAsia"/>
                <w:color w:val="000000"/>
              </w:rPr>
              <w:t xml:space="preserve">　　　　　　　　　　</w:t>
            </w:r>
          </w:p>
          <w:p w14:paraId="1467E90B" w14:textId="77777777" w:rsidR="009847D7" w:rsidRDefault="009847D7">
            <w:pPr>
              <w:spacing w:line="280" w:lineRule="atLeast"/>
              <w:rPr>
                <w:color w:val="000000"/>
              </w:rPr>
            </w:pPr>
            <w:r>
              <w:rPr>
                <w:rFonts w:hint="eastAsia"/>
                <w:color w:val="000000"/>
              </w:rPr>
              <w:t xml:space="preserve">　　　　　　　　　　</w:t>
            </w:r>
          </w:p>
          <w:p w14:paraId="716410FA" w14:textId="77777777" w:rsidR="009847D7" w:rsidRDefault="009847D7">
            <w:pPr>
              <w:spacing w:line="280" w:lineRule="atLeast"/>
              <w:rPr>
                <w:color w:val="000000"/>
              </w:rPr>
            </w:pPr>
            <w:r>
              <w:rPr>
                <w:rFonts w:hint="eastAsia"/>
                <w:color w:val="000000"/>
              </w:rPr>
              <w:t xml:space="preserve">　　　　　　　　　　</w:t>
            </w:r>
          </w:p>
          <w:p w14:paraId="26EC39B0" w14:textId="77777777" w:rsidR="009847D7" w:rsidRDefault="009847D7">
            <w:pPr>
              <w:spacing w:line="280" w:lineRule="atLeast"/>
              <w:rPr>
                <w:color w:val="000000"/>
              </w:rPr>
            </w:pPr>
            <w:r>
              <w:rPr>
                <w:rFonts w:hint="eastAsia"/>
                <w:color w:val="000000"/>
              </w:rPr>
              <w:t xml:space="preserve">　　　　　　　　　　</w:t>
            </w:r>
          </w:p>
          <w:p w14:paraId="4F6DD9F2" w14:textId="77777777" w:rsidR="009847D7" w:rsidRDefault="009847D7">
            <w:pPr>
              <w:spacing w:line="280" w:lineRule="atLeast"/>
              <w:rPr>
                <w:color w:val="000000"/>
              </w:rPr>
            </w:pPr>
            <w:r>
              <w:rPr>
                <w:rFonts w:hint="eastAsia"/>
                <w:color w:val="000000"/>
              </w:rPr>
              <w:t xml:space="preserve">　　　　　　　　　　</w:t>
            </w:r>
          </w:p>
          <w:p w14:paraId="444EFDEB" w14:textId="77777777" w:rsidR="009847D7" w:rsidRDefault="009847D7">
            <w:pPr>
              <w:spacing w:line="280" w:lineRule="atLeast"/>
              <w:rPr>
                <w:color w:val="000000"/>
              </w:rPr>
            </w:pPr>
            <w:r>
              <w:rPr>
                <w:rFonts w:hint="eastAsia"/>
                <w:color w:val="000000"/>
              </w:rPr>
              <w:t xml:space="preserve">　　　　　　　　　　</w:t>
            </w:r>
          </w:p>
          <w:p w14:paraId="256FF484" w14:textId="77777777" w:rsidR="009847D7" w:rsidRDefault="009847D7">
            <w:pPr>
              <w:spacing w:line="280" w:lineRule="atLeast"/>
              <w:rPr>
                <w:color w:val="000000"/>
              </w:rPr>
            </w:pPr>
            <w:r>
              <w:rPr>
                <w:rFonts w:hint="eastAsia"/>
                <w:color w:val="000000"/>
              </w:rPr>
              <w:t xml:space="preserve">　　　　　　　　　　</w:t>
            </w:r>
          </w:p>
          <w:p w14:paraId="5304451E" w14:textId="77777777" w:rsidR="009847D7" w:rsidRDefault="009847D7">
            <w:pPr>
              <w:spacing w:line="280" w:lineRule="atLeast"/>
              <w:rPr>
                <w:color w:val="000000"/>
              </w:rPr>
            </w:pPr>
            <w:r>
              <w:rPr>
                <w:rFonts w:hint="eastAsia"/>
                <w:color w:val="000000"/>
              </w:rPr>
              <w:t xml:space="preserve">　　　　　　　　　　</w:t>
            </w:r>
          </w:p>
          <w:p w14:paraId="65DC6F94" w14:textId="77777777" w:rsidR="009847D7" w:rsidRDefault="009847D7">
            <w:pPr>
              <w:spacing w:line="280" w:lineRule="atLeast"/>
              <w:rPr>
                <w:color w:val="000000"/>
              </w:rPr>
            </w:pPr>
            <w:r>
              <w:rPr>
                <w:rFonts w:hint="eastAsia"/>
                <w:color w:val="000000"/>
              </w:rPr>
              <w:t xml:space="preserve">　　　　　　　　　　</w:t>
            </w:r>
          </w:p>
          <w:p w14:paraId="54B17F3E" w14:textId="77777777" w:rsidR="009847D7" w:rsidRDefault="009847D7">
            <w:pPr>
              <w:spacing w:line="280" w:lineRule="atLeast"/>
              <w:rPr>
                <w:color w:val="000000"/>
              </w:rPr>
            </w:pPr>
            <w:r>
              <w:rPr>
                <w:rFonts w:hint="eastAsia"/>
                <w:color w:val="000000"/>
              </w:rPr>
              <w:t xml:space="preserve">　　　　　　　　　　</w:t>
            </w:r>
          </w:p>
          <w:p w14:paraId="386B5EBE" w14:textId="77777777" w:rsidR="009847D7" w:rsidRDefault="009847D7">
            <w:pPr>
              <w:spacing w:line="280" w:lineRule="atLeast"/>
              <w:rPr>
                <w:color w:val="000000"/>
              </w:rPr>
            </w:pPr>
            <w:r>
              <w:rPr>
                <w:rFonts w:hint="eastAsia"/>
                <w:color w:val="000000"/>
              </w:rPr>
              <w:t xml:space="preserve">　　　　　　　　　　</w:t>
            </w:r>
          </w:p>
          <w:p w14:paraId="0A1E641C" w14:textId="77777777" w:rsidR="009847D7" w:rsidRDefault="009847D7">
            <w:pPr>
              <w:spacing w:line="280" w:lineRule="atLeast"/>
              <w:rPr>
                <w:color w:val="000000"/>
              </w:rPr>
            </w:pPr>
            <w:r>
              <w:rPr>
                <w:rFonts w:hint="eastAsia"/>
                <w:color w:val="000000"/>
              </w:rPr>
              <w:t xml:space="preserve">　　　　　　　　　　</w:t>
            </w:r>
          </w:p>
          <w:p w14:paraId="4AF34BC8" w14:textId="77777777" w:rsidR="009847D7" w:rsidRDefault="009847D7">
            <w:pPr>
              <w:spacing w:line="280" w:lineRule="atLeast"/>
              <w:rPr>
                <w:color w:val="000000"/>
              </w:rPr>
            </w:pPr>
            <w:r>
              <w:rPr>
                <w:rFonts w:hint="eastAsia"/>
                <w:color w:val="000000"/>
              </w:rPr>
              <w:t xml:space="preserve">　　　　　　　　　　　　　　　</w:t>
            </w:r>
          </w:p>
          <w:p w14:paraId="72AF07AD" w14:textId="77777777" w:rsidR="009847D7" w:rsidRDefault="009847D7">
            <w:pPr>
              <w:spacing w:line="280" w:lineRule="atLeast"/>
              <w:rPr>
                <w:color w:val="000000"/>
              </w:rPr>
            </w:pPr>
            <w:r>
              <w:rPr>
                <w:rFonts w:hint="eastAsia"/>
                <w:color w:val="000000"/>
              </w:rPr>
              <w:t xml:space="preserve">　　　　　　　　　　</w:t>
            </w:r>
          </w:p>
          <w:p w14:paraId="3FC677C0" w14:textId="77777777" w:rsidR="009847D7" w:rsidRDefault="009847D7">
            <w:pPr>
              <w:spacing w:line="280" w:lineRule="atLeast"/>
              <w:rPr>
                <w:color w:val="000000"/>
              </w:rPr>
            </w:pPr>
            <w:r>
              <w:rPr>
                <w:rFonts w:hint="eastAsia"/>
                <w:color w:val="000000"/>
              </w:rPr>
              <w:t xml:space="preserve">　　　　　　　　　　</w:t>
            </w:r>
          </w:p>
          <w:p w14:paraId="3BECDCFD" w14:textId="77777777" w:rsidR="009847D7" w:rsidRDefault="009847D7">
            <w:pPr>
              <w:spacing w:line="280" w:lineRule="atLeast"/>
              <w:rPr>
                <w:color w:val="000000"/>
              </w:rPr>
            </w:pPr>
            <w:r>
              <w:rPr>
                <w:rFonts w:hint="eastAsia"/>
                <w:color w:val="000000"/>
              </w:rPr>
              <w:t xml:space="preserve">　　　　　　　　　　</w:t>
            </w:r>
          </w:p>
          <w:p w14:paraId="08E6A064" w14:textId="77777777" w:rsidR="009847D7" w:rsidRDefault="009847D7">
            <w:pPr>
              <w:spacing w:line="280" w:lineRule="atLeast"/>
              <w:rPr>
                <w:color w:val="000000"/>
              </w:rPr>
            </w:pPr>
            <w:r>
              <w:rPr>
                <w:rFonts w:hint="eastAsia"/>
                <w:color w:val="000000"/>
              </w:rPr>
              <w:t xml:space="preserve">　　　　　　　　　　</w:t>
            </w:r>
          </w:p>
        </w:tc>
        <w:tc>
          <w:tcPr>
            <w:tcW w:w="2795" w:type="dxa"/>
            <w:tcBorders>
              <w:top w:val="single" w:sz="4" w:space="0" w:color="000000"/>
              <w:left w:val="single" w:sz="4" w:space="0" w:color="000000"/>
              <w:bottom w:val="single" w:sz="12" w:space="0" w:color="auto"/>
              <w:right w:val="single" w:sz="4" w:space="0" w:color="000000"/>
            </w:tcBorders>
          </w:tcPr>
          <w:p w14:paraId="12A3E4F0" w14:textId="77777777" w:rsidR="009847D7" w:rsidRDefault="009847D7">
            <w:pPr>
              <w:spacing w:line="280" w:lineRule="atLeast"/>
              <w:rPr>
                <w:color w:val="000000"/>
              </w:rPr>
            </w:pPr>
          </w:p>
          <w:p w14:paraId="34927F0A" w14:textId="77777777" w:rsidR="009847D7" w:rsidRDefault="009847D7">
            <w:pPr>
              <w:spacing w:line="280" w:lineRule="atLeast"/>
              <w:rPr>
                <w:color w:val="000000"/>
              </w:rPr>
            </w:pPr>
            <w:r>
              <w:rPr>
                <w:rFonts w:hint="eastAsia"/>
                <w:color w:val="000000"/>
              </w:rPr>
              <w:t xml:space="preserve">　　　　　　　　　　</w:t>
            </w:r>
          </w:p>
          <w:p w14:paraId="732070C8" w14:textId="77777777" w:rsidR="009847D7" w:rsidRDefault="009847D7">
            <w:pPr>
              <w:spacing w:line="280" w:lineRule="atLeast"/>
              <w:rPr>
                <w:color w:val="000000"/>
              </w:rPr>
            </w:pPr>
            <w:r>
              <w:rPr>
                <w:rFonts w:hint="eastAsia"/>
                <w:color w:val="000000"/>
              </w:rPr>
              <w:t xml:space="preserve">　　　　　　　　　　</w:t>
            </w:r>
          </w:p>
          <w:p w14:paraId="3E9393CE" w14:textId="77777777" w:rsidR="009847D7" w:rsidRDefault="009847D7">
            <w:pPr>
              <w:spacing w:line="280" w:lineRule="atLeast"/>
              <w:rPr>
                <w:color w:val="000000"/>
              </w:rPr>
            </w:pPr>
            <w:r>
              <w:rPr>
                <w:rFonts w:hint="eastAsia"/>
                <w:color w:val="000000"/>
              </w:rPr>
              <w:t xml:space="preserve">　　　　　　　　　　</w:t>
            </w:r>
          </w:p>
          <w:p w14:paraId="3E9A1616" w14:textId="77777777" w:rsidR="009847D7" w:rsidRDefault="009847D7">
            <w:pPr>
              <w:spacing w:line="280" w:lineRule="atLeast"/>
              <w:rPr>
                <w:color w:val="000000"/>
              </w:rPr>
            </w:pPr>
            <w:r>
              <w:rPr>
                <w:rFonts w:hint="eastAsia"/>
                <w:color w:val="000000"/>
              </w:rPr>
              <w:t xml:space="preserve">　　　　　　　　　　</w:t>
            </w:r>
          </w:p>
          <w:p w14:paraId="384E1213" w14:textId="77777777" w:rsidR="009847D7" w:rsidRDefault="009847D7">
            <w:pPr>
              <w:spacing w:line="280" w:lineRule="atLeast"/>
              <w:rPr>
                <w:color w:val="000000"/>
              </w:rPr>
            </w:pPr>
            <w:r>
              <w:rPr>
                <w:rFonts w:hint="eastAsia"/>
                <w:color w:val="000000"/>
              </w:rPr>
              <w:t xml:space="preserve">　　　　　　　　　　</w:t>
            </w:r>
          </w:p>
          <w:p w14:paraId="261832B4" w14:textId="77777777" w:rsidR="009847D7" w:rsidRDefault="009847D7">
            <w:pPr>
              <w:spacing w:line="280" w:lineRule="atLeast"/>
              <w:rPr>
                <w:color w:val="000000"/>
              </w:rPr>
            </w:pPr>
            <w:r>
              <w:rPr>
                <w:rFonts w:hint="eastAsia"/>
                <w:color w:val="000000"/>
              </w:rPr>
              <w:t xml:space="preserve">　　　　　　　　　　</w:t>
            </w:r>
          </w:p>
          <w:p w14:paraId="095DE807" w14:textId="77777777" w:rsidR="009847D7" w:rsidRDefault="009847D7">
            <w:pPr>
              <w:spacing w:line="280" w:lineRule="atLeast"/>
              <w:rPr>
                <w:color w:val="000000"/>
              </w:rPr>
            </w:pPr>
            <w:r>
              <w:rPr>
                <w:rFonts w:hint="eastAsia"/>
                <w:color w:val="000000"/>
              </w:rPr>
              <w:t xml:space="preserve">　　　　　　　　　　</w:t>
            </w:r>
          </w:p>
          <w:p w14:paraId="729B16B4" w14:textId="77777777" w:rsidR="009847D7" w:rsidRDefault="009847D7">
            <w:pPr>
              <w:spacing w:line="280" w:lineRule="atLeast"/>
              <w:rPr>
                <w:color w:val="000000"/>
              </w:rPr>
            </w:pPr>
            <w:r>
              <w:rPr>
                <w:rFonts w:hint="eastAsia"/>
                <w:color w:val="000000"/>
              </w:rPr>
              <w:t xml:space="preserve">　　　　　　　　　　</w:t>
            </w:r>
          </w:p>
          <w:p w14:paraId="42C2E024" w14:textId="77777777" w:rsidR="009847D7" w:rsidRDefault="009847D7">
            <w:pPr>
              <w:spacing w:line="280" w:lineRule="atLeast"/>
              <w:rPr>
                <w:color w:val="000000"/>
              </w:rPr>
            </w:pPr>
            <w:r>
              <w:rPr>
                <w:rFonts w:hint="eastAsia"/>
                <w:color w:val="000000"/>
              </w:rPr>
              <w:t xml:space="preserve">　　　　　　　　　　</w:t>
            </w:r>
          </w:p>
          <w:p w14:paraId="491D9C85" w14:textId="77777777" w:rsidR="006E101F" w:rsidRDefault="009847D7" w:rsidP="006E101F">
            <w:pPr>
              <w:spacing w:line="280" w:lineRule="atLeast"/>
              <w:rPr>
                <w:color w:val="000000"/>
              </w:rPr>
            </w:pPr>
            <w:r>
              <w:rPr>
                <w:rFonts w:hint="eastAsia"/>
                <w:color w:val="000000"/>
              </w:rPr>
              <w:t xml:space="preserve">　　　　　　　　　　　　　　　　　　　　　　　　　　　　　　　　　　　　　　　</w:t>
            </w:r>
          </w:p>
          <w:p w14:paraId="100A732F" w14:textId="77777777" w:rsidR="009847D7" w:rsidRDefault="009847D7">
            <w:pPr>
              <w:spacing w:line="280" w:lineRule="atLeast"/>
              <w:rPr>
                <w:color w:val="000000"/>
              </w:rPr>
            </w:pPr>
          </w:p>
          <w:p w14:paraId="7BF195E2" w14:textId="77777777" w:rsidR="009847D7" w:rsidRDefault="009847D7">
            <w:pPr>
              <w:spacing w:line="280" w:lineRule="atLeast"/>
              <w:rPr>
                <w:color w:val="000000"/>
              </w:rPr>
            </w:pPr>
            <w:r>
              <w:rPr>
                <w:rFonts w:hint="eastAsia"/>
                <w:color w:val="000000"/>
              </w:rPr>
              <w:t xml:space="preserve">　　　　　　　　　　</w:t>
            </w:r>
          </w:p>
          <w:p w14:paraId="7E0FE7B3" w14:textId="77777777" w:rsidR="009847D7" w:rsidRDefault="009847D7">
            <w:pPr>
              <w:spacing w:line="280" w:lineRule="atLeast"/>
              <w:rPr>
                <w:color w:val="000000"/>
              </w:rPr>
            </w:pPr>
            <w:r>
              <w:rPr>
                <w:rFonts w:hint="eastAsia"/>
                <w:color w:val="000000"/>
              </w:rPr>
              <w:t xml:space="preserve">　　　　　　　　　　　　　　　　　　　</w:t>
            </w:r>
          </w:p>
          <w:p w14:paraId="4338ADBF" w14:textId="77777777" w:rsidR="009847D7" w:rsidRDefault="009847D7">
            <w:pPr>
              <w:spacing w:line="280" w:lineRule="atLeast"/>
              <w:rPr>
                <w:color w:val="000000"/>
              </w:rPr>
            </w:pPr>
            <w:r>
              <w:rPr>
                <w:rFonts w:hint="eastAsia"/>
                <w:color w:val="000000"/>
              </w:rPr>
              <w:t xml:space="preserve">　　　　　　　　　　</w:t>
            </w:r>
          </w:p>
          <w:p w14:paraId="706E4BA1" w14:textId="77777777" w:rsidR="009847D7" w:rsidRDefault="009847D7">
            <w:pPr>
              <w:spacing w:line="280" w:lineRule="atLeast"/>
              <w:rPr>
                <w:color w:val="000000"/>
              </w:rPr>
            </w:pPr>
            <w:r>
              <w:rPr>
                <w:rFonts w:hint="eastAsia"/>
                <w:color w:val="000000"/>
              </w:rPr>
              <w:t xml:space="preserve">　　　　　　　　　　</w:t>
            </w:r>
          </w:p>
          <w:p w14:paraId="5258581F" w14:textId="77777777" w:rsidR="009847D7" w:rsidRDefault="009847D7">
            <w:pPr>
              <w:spacing w:line="280" w:lineRule="atLeast"/>
              <w:rPr>
                <w:color w:val="000000"/>
              </w:rPr>
            </w:pPr>
            <w:r>
              <w:rPr>
                <w:rFonts w:hint="eastAsia"/>
                <w:color w:val="000000"/>
              </w:rPr>
              <w:t xml:space="preserve">　　　　　　　　　　</w:t>
            </w:r>
          </w:p>
          <w:p w14:paraId="22398830" w14:textId="77777777" w:rsidR="009847D7" w:rsidRDefault="009847D7">
            <w:pPr>
              <w:spacing w:line="280" w:lineRule="atLeast"/>
              <w:rPr>
                <w:color w:val="000000"/>
              </w:rPr>
            </w:pPr>
            <w:r>
              <w:rPr>
                <w:rFonts w:hint="eastAsia"/>
                <w:color w:val="000000"/>
              </w:rPr>
              <w:t xml:space="preserve">　　　　　　　　　　</w:t>
            </w:r>
          </w:p>
        </w:tc>
        <w:tc>
          <w:tcPr>
            <w:tcW w:w="1720" w:type="dxa"/>
            <w:tcBorders>
              <w:top w:val="single" w:sz="4" w:space="0" w:color="000000"/>
              <w:left w:val="single" w:sz="4" w:space="0" w:color="000000"/>
              <w:bottom w:val="single" w:sz="12" w:space="0" w:color="auto"/>
              <w:right w:val="single" w:sz="12" w:space="0" w:color="auto"/>
            </w:tcBorders>
          </w:tcPr>
          <w:p w14:paraId="142A54A2" w14:textId="77777777" w:rsidR="009847D7" w:rsidRDefault="009847D7">
            <w:pPr>
              <w:spacing w:line="280" w:lineRule="atLeast"/>
              <w:rPr>
                <w:color w:val="000000"/>
              </w:rPr>
            </w:pPr>
          </w:p>
          <w:p w14:paraId="36FD915C" w14:textId="77777777" w:rsidR="009847D7" w:rsidRDefault="009847D7">
            <w:pPr>
              <w:spacing w:line="280" w:lineRule="atLeast"/>
              <w:rPr>
                <w:color w:val="000000"/>
              </w:rPr>
            </w:pPr>
            <w:r>
              <w:rPr>
                <w:rFonts w:hint="eastAsia"/>
                <w:color w:val="000000"/>
              </w:rPr>
              <w:t xml:space="preserve">　　　　　　　　　</w:t>
            </w:r>
          </w:p>
          <w:p w14:paraId="38BE4D57" w14:textId="77777777" w:rsidR="009847D7" w:rsidRDefault="009847D7">
            <w:pPr>
              <w:spacing w:line="280" w:lineRule="atLeast"/>
              <w:rPr>
                <w:color w:val="000000"/>
              </w:rPr>
            </w:pPr>
            <w:r>
              <w:rPr>
                <w:rFonts w:hint="eastAsia"/>
                <w:color w:val="000000"/>
              </w:rPr>
              <w:t xml:space="preserve">　　　　　　　　　</w:t>
            </w:r>
          </w:p>
          <w:p w14:paraId="77A9D10D" w14:textId="77777777" w:rsidR="009847D7" w:rsidRDefault="009847D7">
            <w:pPr>
              <w:spacing w:line="280" w:lineRule="atLeast"/>
              <w:rPr>
                <w:color w:val="000000"/>
              </w:rPr>
            </w:pPr>
            <w:r>
              <w:rPr>
                <w:rFonts w:hint="eastAsia"/>
                <w:color w:val="000000"/>
              </w:rPr>
              <w:t xml:space="preserve">　　　　　　　　　</w:t>
            </w:r>
          </w:p>
          <w:p w14:paraId="48C5E6BE" w14:textId="77777777" w:rsidR="009847D7" w:rsidRDefault="009847D7">
            <w:pPr>
              <w:spacing w:line="280" w:lineRule="atLeast"/>
              <w:rPr>
                <w:color w:val="000000"/>
              </w:rPr>
            </w:pPr>
            <w:r>
              <w:rPr>
                <w:rFonts w:hint="eastAsia"/>
                <w:color w:val="000000"/>
              </w:rPr>
              <w:t xml:space="preserve">　　　　　　　　　</w:t>
            </w:r>
          </w:p>
          <w:p w14:paraId="6B31ED26" w14:textId="77777777" w:rsidR="009847D7" w:rsidRDefault="009847D7">
            <w:pPr>
              <w:spacing w:line="280" w:lineRule="atLeast"/>
              <w:rPr>
                <w:color w:val="000000"/>
              </w:rPr>
            </w:pPr>
            <w:r>
              <w:rPr>
                <w:rFonts w:hint="eastAsia"/>
                <w:color w:val="000000"/>
              </w:rPr>
              <w:t xml:space="preserve">　　　　　　　　　</w:t>
            </w:r>
          </w:p>
          <w:p w14:paraId="7563BABF" w14:textId="77777777" w:rsidR="009847D7" w:rsidRDefault="009847D7">
            <w:pPr>
              <w:spacing w:line="280" w:lineRule="atLeast"/>
              <w:rPr>
                <w:color w:val="000000"/>
              </w:rPr>
            </w:pPr>
            <w:r>
              <w:rPr>
                <w:rFonts w:hint="eastAsia"/>
                <w:color w:val="000000"/>
              </w:rPr>
              <w:t xml:space="preserve">　　　　　　　　　</w:t>
            </w:r>
          </w:p>
          <w:p w14:paraId="0E00199E" w14:textId="77777777" w:rsidR="009847D7" w:rsidRDefault="009847D7">
            <w:pPr>
              <w:spacing w:line="280" w:lineRule="atLeast"/>
              <w:rPr>
                <w:color w:val="000000"/>
              </w:rPr>
            </w:pPr>
            <w:r>
              <w:rPr>
                <w:rFonts w:hint="eastAsia"/>
                <w:color w:val="000000"/>
              </w:rPr>
              <w:t xml:space="preserve">　　　　　　　　　</w:t>
            </w:r>
          </w:p>
          <w:p w14:paraId="34E368FD" w14:textId="77777777" w:rsidR="009847D7" w:rsidRDefault="009847D7">
            <w:pPr>
              <w:spacing w:line="280" w:lineRule="atLeast"/>
              <w:rPr>
                <w:color w:val="000000"/>
              </w:rPr>
            </w:pPr>
            <w:r>
              <w:rPr>
                <w:rFonts w:hint="eastAsia"/>
                <w:color w:val="000000"/>
              </w:rPr>
              <w:t xml:space="preserve">　　　　　　　　　</w:t>
            </w:r>
          </w:p>
          <w:p w14:paraId="133F7A4B" w14:textId="77777777" w:rsidR="009847D7" w:rsidRDefault="009847D7">
            <w:pPr>
              <w:spacing w:line="280" w:lineRule="atLeast"/>
              <w:rPr>
                <w:color w:val="000000"/>
              </w:rPr>
            </w:pPr>
            <w:r>
              <w:rPr>
                <w:rFonts w:hint="eastAsia"/>
                <w:color w:val="000000"/>
              </w:rPr>
              <w:t xml:space="preserve">　　　　　　　　　</w:t>
            </w:r>
          </w:p>
          <w:p w14:paraId="0543548F" w14:textId="77777777" w:rsidR="009847D7" w:rsidRDefault="009847D7">
            <w:pPr>
              <w:spacing w:line="280" w:lineRule="atLeast"/>
              <w:rPr>
                <w:color w:val="000000"/>
              </w:rPr>
            </w:pPr>
            <w:r>
              <w:rPr>
                <w:rFonts w:hint="eastAsia"/>
                <w:color w:val="000000"/>
              </w:rPr>
              <w:t xml:space="preserve">　　　　　　　　　</w:t>
            </w:r>
          </w:p>
          <w:p w14:paraId="030FA61A" w14:textId="77777777" w:rsidR="009847D7" w:rsidRDefault="009847D7">
            <w:pPr>
              <w:spacing w:line="280" w:lineRule="atLeast"/>
              <w:rPr>
                <w:color w:val="000000"/>
              </w:rPr>
            </w:pPr>
            <w:r>
              <w:rPr>
                <w:rFonts w:hint="eastAsia"/>
                <w:color w:val="000000"/>
              </w:rPr>
              <w:t xml:space="preserve">　　　　　　　　　</w:t>
            </w:r>
          </w:p>
          <w:p w14:paraId="0A63F71C" w14:textId="77777777" w:rsidR="009847D7" w:rsidRDefault="009847D7">
            <w:pPr>
              <w:spacing w:line="280" w:lineRule="atLeast"/>
              <w:rPr>
                <w:color w:val="000000"/>
              </w:rPr>
            </w:pPr>
            <w:r>
              <w:rPr>
                <w:rFonts w:hint="eastAsia"/>
                <w:color w:val="000000"/>
              </w:rPr>
              <w:t xml:space="preserve">　　　　　　　　　</w:t>
            </w:r>
          </w:p>
          <w:p w14:paraId="380BA17A" w14:textId="77777777" w:rsidR="009847D7" w:rsidRDefault="009847D7">
            <w:pPr>
              <w:spacing w:line="280" w:lineRule="atLeast"/>
              <w:rPr>
                <w:color w:val="000000"/>
              </w:rPr>
            </w:pPr>
            <w:r>
              <w:rPr>
                <w:rFonts w:hint="eastAsia"/>
                <w:color w:val="000000"/>
              </w:rPr>
              <w:t xml:space="preserve">　　　　　　　　　</w:t>
            </w:r>
          </w:p>
          <w:p w14:paraId="313E878C" w14:textId="77777777" w:rsidR="009847D7" w:rsidRDefault="009847D7">
            <w:pPr>
              <w:spacing w:line="280" w:lineRule="atLeast"/>
              <w:rPr>
                <w:color w:val="000000"/>
              </w:rPr>
            </w:pPr>
            <w:r>
              <w:rPr>
                <w:rFonts w:hint="eastAsia"/>
                <w:color w:val="000000"/>
              </w:rPr>
              <w:t xml:space="preserve">　　　　　　　　　</w:t>
            </w:r>
          </w:p>
          <w:p w14:paraId="46E2E64B" w14:textId="77777777" w:rsidR="009847D7" w:rsidRDefault="009847D7">
            <w:pPr>
              <w:spacing w:line="280" w:lineRule="atLeast"/>
              <w:rPr>
                <w:color w:val="000000"/>
              </w:rPr>
            </w:pPr>
            <w:r>
              <w:rPr>
                <w:rFonts w:hint="eastAsia"/>
                <w:color w:val="000000"/>
              </w:rPr>
              <w:t xml:space="preserve">　　　　　　　　　</w:t>
            </w:r>
          </w:p>
          <w:p w14:paraId="09A99C52" w14:textId="77777777" w:rsidR="009847D7" w:rsidRDefault="009847D7">
            <w:pPr>
              <w:spacing w:line="280" w:lineRule="atLeast"/>
              <w:rPr>
                <w:color w:val="000000"/>
              </w:rPr>
            </w:pPr>
            <w:r>
              <w:rPr>
                <w:rFonts w:hint="eastAsia"/>
                <w:color w:val="000000"/>
              </w:rPr>
              <w:t xml:space="preserve">　　　　　　　　　</w:t>
            </w:r>
          </w:p>
          <w:p w14:paraId="4ADEBDCB" w14:textId="77777777" w:rsidR="009847D7" w:rsidRDefault="009847D7">
            <w:pPr>
              <w:spacing w:line="280" w:lineRule="atLeast"/>
              <w:rPr>
                <w:color w:val="000000"/>
              </w:rPr>
            </w:pPr>
            <w:r>
              <w:rPr>
                <w:rFonts w:hint="eastAsia"/>
                <w:color w:val="000000"/>
              </w:rPr>
              <w:t xml:space="preserve">　　　　　　　　　</w:t>
            </w:r>
          </w:p>
          <w:p w14:paraId="5E2403F0" w14:textId="77777777" w:rsidR="009847D7" w:rsidRDefault="009847D7">
            <w:pPr>
              <w:spacing w:line="280" w:lineRule="atLeast"/>
              <w:rPr>
                <w:color w:val="000000"/>
              </w:rPr>
            </w:pPr>
            <w:r>
              <w:rPr>
                <w:rFonts w:hint="eastAsia"/>
                <w:color w:val="000000"/>
              </w:rPr>
              <w:t xml:space="preserve">　　　　　　　　　</w:t>
            </w:r>
          </w:p>
          <w:p w14:paraId="26B7FD4F" w14:textId="77777777" w:rsidR="009847D7" w:rsidRDefault="009847D7">
            <w:pPr>
              <w:spacing w:line="280" w:lineRule="atLeast"/>
              <w:rPr>
                <w:color w:val="000000"/>
              </w:rPr>
            </w:pPr>
            <w:r>
              <w:rPr>
                <w:rFonts w:hint="eastAsia"/>
                <w:color w:val="000000"/>
              </w:rPr>
              <w:t xml:space="preserve">　　　　　　　　　</w:t>
            </w:r>
          </w:p>
        </w:tc>
      </w:tr>
    </w:tbl>
    <w:p w14:paraId="18DD5E52" w14:textId="77777777" w:rsidR="006E101F" w:rsidRDefault="006E101F">
      <w:pPr>
        <w:rPr>
          <w:color w:val="000000"/>
        </w:rPr>
      </w:pPr>
      <w:r>
        <w:rPr>
          <w:rFonts w:hint="eastAsia"/>
          <w:color w:val="000000"/>
        </w:rPr>
        <w:t>（備考）この届出書は、法人等の名称若しくは所在地、法人番号等</w:t>
      </w:r>
      <w:r w:rsidR="009847D7">
        <w:rPr>
          <w:rFonts w:hint="eastAsia"/>
          <w:color w:val="000000"/>
        </w:rPr>
        <w:t>について変更が生じた場合に使</w:t>
      </w:r>
    </w:p>
    <w:p w14:paraId="7F783565" w14:textId="77777777" w:rsidR="009847D7" w:rsidRDefault="009847D7" w:rsidP="006E101F">
      <w:pPr>
        <w:ind w:firstLineChars="300" w:firstLine="645"/>
        <w:rPr>
          <w:color w:val="000000"/>
        </w:rPr>
      </w:pPr>
      <w:r>
        <w:rPr>
          <w:rFonts w:hint="eastAsia"/>
          <w:color w:val="000000"/>
        </w:rPr>
        <w:t>用するものとする。</w:t>
      </w:r>
    </w:p>
    <w:p w14:paraId="41A55A14" w14:textId="77777777" w:rsidR="006E101F" w:rsidRDefault="006E101F" w:rsidP="006E101F">
      <w:pPr>
        <w:rPr>
          <w:snapToGrid w:val="0"/>
        </w:rPr>
      </w:pPr>
      <w:r>
        <w:rPr>
          <w:rFonts w:hint="eastAsia"/>
        </w:rPr>
        <w:t>（注意）</w:t>
      </w:r>
      <w:r>
        <w:rPr>
          <w:rFonts w:hint="eastAsia"/>
          <w:snapToGrid w:val="0"/>
        </w:rPr>
        <w:t>法人番号の欄には、特別徴収義務者</w:t>
      </w:r>
      <w:r>
        <w:rPr>
          <w:snapToGrid w:val="0"/>
        </w:rPr>
        <w:t>の法人番号（行政手続きにおける</w:t>
      </w:r>
      <w:r>
        <w:rPr>
          <w:rFonts w:hint="eastAsia"/>
          <w:snapToGrid w:val="0"/>
        </w:rPr>
        <w:t>特定の個人を識別す</w:t>
      </w:r>
    </w:p>
    <w:p w14:paraId="7F7D8ACD" w14:textId="77777777" w:rsidR="006E101F" w:rsidRDefault="006E101F" w:rsidP="006E101F">
      <w:pPr>
        <w:ind w:firstLineChars="300" w:firstLine="645"/>
      </w:pPr>
      <w:r>
        <w:rPr>
          <w:rFonts w:hint="eastAsia"/>
          <w:snapToGrid w:val="0"/>
        </w:rPr>
        <w:t>るための</w:t>
      </w:r>
      <w:r>
        <w:rPr>
          <w:snapToGrid w:val="0"/>
        </w:rPr>
        <w:t>番号の利用等に関する法律</w:t>
      </w:r>
      <w:r>
        <w:rPr>
          <w:rFonts w:hint="eastAsia"/>
          <w:snapToGrid w:val="0"/>
        </w:rPr>
        <w:t>第</w:t>
      </w:r>
      <w:r>
        <w:rPr>
          <w:snapToGrid w:val="0"/>
        </w:rPr>
        <w:t>２条第</w:t>
      </w:r>
      <w:r w:rsidRPr="00DD75D6">
        <w:rPr>
          <w:rFonts w:hAnsi="ＭＳ 明朝"/>
          <w:snapToGrid w:val="0"/>
        </w:rPr>
        <w:t>15</w:t>
      </w:r>
      <w:r>
        <w:rPr>
          <w:rFonts w:hint="eastAsia"/>
          <w:snapToGrid w:val="0"/>
        </w:rPr>
        <w:t>項に</w:t>
      </w:r>
      <w:r>
        <w:rPr>
          <w:snapToGrid w:val="0"/>
        </w:rPr>
        <w:t>規定する法人番号をいう。）</w:t>
      </w:r>
      <w:r>
        <w:rPr>
          <w:rFonts w:hint="eastAsia"/>
        </w:rPr>
        <w:t>を記載して</w:t>
      </w:r>
    </w:p>
    <w:p w14:paraId="0E42DD00" w14:textId="77777777" w:rsidR="009847D7" w:rsidRDefault="006E101F" w:rsidP="006E101F">
      <w:pPr>
        <w:ind w:firstLineChars="300" w:firstLine="645"/>
        <w:rPr>
          <w:rFonts w:hint="eastAsia"/>
          <w:color w:val="000000"/>
        </w:rPr>
      </w:pPr>
      <w:r>
        <w:rPr>
          <w:rFonts w:hint="eastAsia"/>
        </w:rPr>
        <w:t>ください。</w:t>
      </w:r>
    </w:p>
    <w:sectPr w:rsidR="009847D7">
      <w:footerReference w:type="default" r:id="rId6"/>
      <w:pgSz w:w="11906" w:h="16838"/>
      <w:pgMar w:top="1354" w:right="1146" w:bottom="834" w:left="1298" w:header="720" w:footer="720" w:gutter="0"/>
      <w:cols w:space="720"/>
      <w:noEndnote/>
      <w:docGrid w:type="linesAndChars" w:linePitch="287" w:charSpace="1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3C02" w14:textId="77777777" w:rsidR="00A963F0" w:rsidRDefault="00A963F0">
      <w:r>
        <w:separator/>
      </w:r>
    </w:p>
  </w:endnote>
  <w:endnote w:type="continuationSeparator" w:id="0">
    <w:p w14:paraId="3F76F186" w14:textId="77777777" w:rsidR="00A963F0" w:rsidRDefault="00A9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617B" w14:textId="77777777" w:rsidR="009847D7" w:rsidRDefault="009847D7">
    <w:pPr>
      <w:pStyle w:val="a4"/>
    </w:pPr>
    <w:r>
      <w:rPr>
        <w:rFonts w:asci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0CA9" w14:textId="77777777" w:rsidR="00A963F0" w:rsidRDefault="00A963F0">
      <w:r>
        <w:separator/>
      </w:r>
    </w:p>
  </w:footnote>
  <w:footnote w:type="continuationSeparator" w:id="0">
    <w:p w14:paraId="73B4330B" w14:textId="77777777" w:rsidR="00A963F0" w:rsidRDefault="00A9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oNotHyphenateCaps/>
  <w:drawingGridHorizontalSpacing w:val="215"/>
  <w:drawingGridVerticalSpacing w:val="287"/>
  <w:displayHorizontalDrawingGridEvery w:val="0"/>
  <w:displayVerticalDrawingGridEvery w:val="3"/>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52E"/>
    <w:rsid w:val="000D7500"/>
    <w:rsid w:val="00223F37"/>
    <w:rsid w:val="00226051"/>
    <w:rsid w:val="0033292F"/>
    <w:rsid w:val="00334B57"/>
    <w:rsid w:val="0056552E"/>
    <w:rsid w:val="006902D6"/>
    <w:rsid w:val="006E101F"/>
    <w:rsid w:val="009847D7"/>
    <w:rsid w:val="00A828B1"/>
    <w:rsid w:val="00A92DB2"/>
    <w:rsid w:val="00A9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B69B84"/>
  <w15:chartTrackingRefBased/>
  <w15:docId w15:val="{1B9EE6D5-4A60-4FEC-AC52-B725FE05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23F37"/>
    <w:rPr>
      <w:rFonts w:ascii="Arial" w:eastAsia="ＭＳ ゴシック" w:hAnsi="Arial"/>
      <w:sz w:val="18"/>
      <w:szCs w:val="18"/>
    </w:rPr>
  </w:style>
  <w:style w:type="character" w:customStyle="1" w:styleId="a6">
    <w:name w:val="吹き出し (文字)"/>
    <w:link w:val="a5"/>
    <w:uiPriority w:val="99"/>
    <w:semiHidden/>
    <w:rsid w:val="00223F3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様式第５６号の３（その１）</vt:lpstr>
      <vt:lpstr>様式第５６号の３（その１）</vt:lpstr>
    </vt:vector>
  </TitlesOfParts>
  <Company>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様式第５６号の３（その１）</dc:title>
  <dc:subject/>
  <dc:creator>税務課</dc:creator>
  <cp:keywords/>
  <dc:description/>
  <cp:lastModifiedBy>Administrator</cp:lastModifiedBy>
  <cp:revision>2</cp:revision>
  <cp:lastPrinted>2016-01-05T07:18:00Z</cp:lastPrinted>
  <dcterms:created xsi:type="dcterms:W3CDTF">2024-01-23T04:36:00Z</dcterms:created>
  <dcterms:modified xsi:type="dcterms:W3CDTF">2024-01-23T04:36:00Z</dcterms:modified>
</cp:coreProperties>
</file>