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67" w:rsidRDefault="001F4299">
      <w:pPr>
        <w:rPr>
          <w:rFonts w:hint="eastAsia"/>
        </w:rPr>
      </w:pPr>
      <w:r>
        <w:rPr>
          <w:rFonts w:hint="eastAsia"/>
        </w:rPr>
        <w:t xml:space="preserve">　　　　　　</w:t>
      </w:r>
      <w:r w:rsidR="0078640F">
        <w:rPr>
          <w:rFonts w:hint="eastAsia"/>
        </w:rPr>
        <w:t xml:space="preserve">　　　　　　　　　　　　　　　　　　　　　　　　　　高対第５８０</w:t>
      </w:r>
      <w:r>
        <w:rPr>
          <w:rFonts w:hint="eastAsia"/>
        </w:rPr>
        <w:t>号</w:t>
      </w:r>
    </w:p>
    <w:p w:rsidR="001F4299" w:rsidRDefault="0078640F" w:rsidP="00E81A7C">
      <w:pPr>
        <w:ind w:firstLineChars="2800" w:firstLine="5880"/>
      </w:pPr>
      <w:r>
        <w:rPr>
          <w:rFonts w:hint="eastAsia"/>
        </w:rPr>
        <w:t>平成２８年　９月２３</w:t>
      </w:r>
      <w:r w:rsidR="001F4299">
        <w:rPr>
          <w:rFonts w:hint="eastAsia"/>
        </w:rPr>
        <w:t>日</w:t>
      </w:r>
    </w:p>
    <w:p w:rsidR="001F4299" w:rsidRDefault="001F4299"/>
    <w:p w:rsidR="001F4299" w:rsidRDefault="005D51A1">
      <w:r>
        <w:rPr>
          <w:rFonts w:hint="eastAsia"/>
        </w:rPr>
        <w:t xml:space="preserve">　各</w:t>
      </w:r>
      <w:r w:rsidR="00B151EF">
        <w:rPr>
          <w:rFonts w:hint="eastAsia"/>
        </w:rPr>
        <w:t>介護保険</w:t>
      </w:r>
      <w:r w:rsidR="00B90F78">
        <w:rPr>
          <w:rFonts w:hint="eastAsia"/>
        </w:rPr>
        <w:t>施設</w:t>
      </w:r>
      <w:r w:rsidR="00B90F78">
        <w:t>等</w:t>
      </w:r>
      <w:r w:rsidR="00B90F78">
        <w:rPr>
          <w:rFonts w:hint="eastAsia"/>
        </w:rPr>
        <w:t xml:space="preserve">の長　</w:t>
      </w:r>
      <w:r w:rsidR="001F4299">
        <w:rPr>
          <w:rFonts w:hint="eastAsia"/>
        </w:rPr>
        <w:t>様</w:t>
      </w:r>
    </w:p>
    <w:p w:rsidR="001F4299" w:rsidRDefault="001F4299">
      <w:r>
        <w:rPr>
          <w:rFonts w:hint="eastAsia"/>
        </w:rPr>
        <w:t xml:space="preserve">　　</w:t>
      </w:r>
    </w:p>
    <w:p w:rsidR="00A82177" w:rsidRDefault="00A82177"/>
    <w:p w:rsidR="001F4299" w:rsidRDefault="00144580">
      <w:pPr>
        <w:rPr>
          <w:rFonts w:hint="eastAsia"/>
        </w:rPr>
      </w:pPr>
      <w:r>
        <w:rPr>
          <w:rFonts w:hint="eastAsia"/>
        </w:rPr>
        <w:t xml:space="preserve">　　　　　　　　　　　　　　　　　　　　　　　</w:t>
      </w:r>
      <w:r w:rsidR="00EA56B5">
        <w:rPr>
          <w:rFonts w:hint="eastAsia"/>
        </w:rPr>
        <w:t xml:space="preserve">　</w:t>
      </w:r>
      <w:r w:rsidR="00EA56B5">
        <w:t xml:space="preserve">　　　</w:t>
      </w:r>
      <w:r w:rsidR="0078640F">
        <w:rPr>
          <w:rFonts w:hint="eastAsia"/>
        </w:rPr>
        <w:t xml:space="preserve">　</w:t>
      </w:r>
      <w:r w:rsidR="0078640F">
        <w:t xml:space="preserve">　　</w:t>
      </w:r>
      <w:r w:rsidR="00EA56B5">
        <w:rPr>
          <w:rFonts w:hint="eastAsia"/>
        </w:rPr>
        <w:t>栃木県保健福祉部</w:t>
      </w:r>
      <w:r>
        <w:rPr>
          <w:rFonts w:hint="eastAsia"/>
        </w:rPr>
        <w:t>長</w:t>
      </w:r>
    </w:p>
    <w:p w:rsidR="001F4299" w:rsidRDefault="001F4299"/>
    <w:p w:rsidR="00144580" w:rsidRDefault="00144580">
      <w:r>
        <w:rPr>
          <w:rFonts w:hint="eastAsia"/>
        </w:rPr>
        <w:t xml:space="preserve">　　　介護保険施設等における利用者の安全確保及び非常災害時の体制整備の強化・</w:t>
      </w:r>
    </w:p>
    <w:p w:rsidR="001F4299" w:rsidRPr="00144580" w:rsidRDefault="00144580" w:rsidP="00144580">
      <w:pPr>
        <w:ind w:firstLineChars="300" w:firstLine="630"/>
      </w:pPr>
      <w:r>
        <w:rPr>
          <w:rFonts w:hint="eastAsia"/>
        </w:rPr>
        <w:t>徹底について（依頼）</w:t>
      </w:r>
    </w:p>
    <w:p w:rsidR="001F4299" w:rsidRDefault="001F4299"/>
    <w:p w:rsidR="001F4299" w:rsidRDefault="00144580">
      <w:r>
        <w:rPr>
          <w:rFonts w:hint="eastAsia"/>
        </w:rPr>
        <w:t xml:space="preserve">　このことについて、厚生労働省老健局総務課長他から</w:t>
      </w:r>
      <w:r w:rsidR="00EA56B5">
        <w:rPr>
          <w:rFonts w:hint="eastAsia"/>
        </w:rPr>
        <w:t>別紙</w:t>
      </w:r>
      <w:r>
        <w:rPr>
          <w:rFonts w:hint="eastAsia"/>
        </w:rPr>
        <w:t>のとおり通知がありました。</w:t>
      </w:r>
    </w:p>
    <w:p w:rsidR="001F3970" w:rsidRDefault="00144580">
      <w:r>
        <w:rPr>
          <w:rFonts w:hint="eastAsia"/>
        </w:rPr>
        <w:t xml:space="preserve">　つきましては、</w:t>
      </w:r>
      <w:r w:rsidR="00B151EF">
        <w:rPr>
          <w:rFonts w:hint="eastAsia"/>
        </w:rPr>
        <w:t>厚生労働省において、年</w:t>
      </w:r>
      <w:r w:rsidR="000A1C1D">
        <w:rPr>
          <w:rFonts w:hint="eastAsia"/>
        </w:rPr>
        <w:t>末時点における各施設等の「水害・土砂災害を含む非常災害対応計画</w:t>
      </w:r>
      <w:r w:rsidR="00B151EF">
        <w:rPr>
          <w:rFonts w:hint="eastAsia"/>
        </w:rPr>
        <w:t>の策定状況</w:t>
      </w:r>
      <w:r w:rsidR="000A1C1D">
        <w:rPr>
          <w:rFonts w:hint="eastAsia"/>
        </w:rPr>
        <w:t>」</w:t>
      </w:r>
      <w:r w:rsidR="00B151EF">
        <w:rPr>
          <w:rFonts w:hint="eastAsia"/>
        </w:rPr>
        <w:t>及び「避難訓練の実施状況」を点検（調査）する予定ですので、同計画</w:t>
      </w:r>
      <w:r w:rsidR="003C569E">
        <w:rPr>
          <w:rFonts w:hint="eastAsia"/>
        </w:rPr>
        <w:t>を</w:t>
      </w:r>
      <w:r w:rsidR="00B151EF">
        <w:rPr>
          <w:rFonts w:hint="eastAsia"/>
        </w:rPr>
        <w:t>策定</w:t>
      </w:r>
      <w:r w:rsidR="003C569E">
        <w:rPr>
          <w:rFonts w:hint="eastAsia"/>
        </w:rPr>
        <w:t>して</w:t>
      </w:r>
      <w:r w:rsidR="00B151EF">
        <w:rPr>
          <w:rFonts w:hint="eastAsia"/>
        </w:rPr>
        <w:t>いない場合や内容が不十分な場合は、遅くとも年内に</w:t>
      </w:r>
      <w:r>
        <w:rPr>
          <w:rFonts w:hint="eastAsia"/>
        </w:rPr>
        <w:t>計画</w:t>
      </w:r>
      <w:r w:rsidR="001F3970">
        <w:rPr>
          <w:rFonts w:hint="eastAsia"/>
        </w:rPr>
        <w:t>の</w:t>
      </w:r>
      <w:r>
        <w:rPr>
          <w:rFonts w:hint="eastAsia"/>
        </w:rPr>
        <w:t>策定</w:t>
      </w:r>
      <w:r w:rsidR="000B5AED">
        <w:rPr>
          <w:rFonts w:hint="eastAsia"/>
        </w:rPr>
        <w:t>や見直しをお願い</w:t>
      </w:r>
      <w:r w:rsidR="000B5AED">
        <w:t>します。</w:t>
      </w:r>
    </w:p>
    <w:p w:rsidR="00587516" w:rsidRDefault="00587516">
      <w:r>
        <w:rPr>
          <w:rFonts w:hint="eastAsia"/>
        </w:rPr>
        <w:t xml:space="preserve">　</w:t>
      </w:r>
      <w:r w:rsidR="00B151EF">
        <w:rPr>
          <w:rFonts w:hint="eastAsia"/>
        </w:rPr>
        <w:t>また</w:t>
      </w:r>
      <w:r>
        <w:rPr>
          <w:rFonts w:hint="eastAsia"/>
        </w:rPr>
        <w:t>、県においては、</w:t>
      </w:r>
      <w:r w:rsidR="00372262">
        <w:rPr>
          <w:rFonts w:hint="eastAsia"/>
        </w:rPr>
        <w:t>各事業所に</w:t>
      </w:r>
      <w:r w:rsidR="00EF6E74">
        <w:rPr>
          <w:rFonts w:hint="eastAsia"/>
        </w:rPr>
        <w:t>おける</w:t>
      </w:r>
      <w:r w:rsidR="003C569E">
        <w:rPr>
          <w:rFonts w:hint="eastAsia"/>
        </w:rPr>
        <w:t>同</w:t>
      </w:r>
      <w:r w:rsidR="00EF6E74">
        <w:rPr>
          <w:rFonts w:hint="eastAsia"/>
        </w:rPr>
        <w:t>計画</w:t>
      </w:r>
      <w:r w:rsidR="003C569E">
        <w:rPr>
          <w:rFonts w:hint="eastAsia"/>
        </w:rPr>
        <w:t>の</w:t>
      </w:r>
      <w:r w:rsidR="00EF6E74">
        <w:rPr>
          <w:rFonts w:hint="eastAsia"/>
        </w:rPr>
        <w:t>策定を支援するため、</w:t>
      </w:r>
      <w:r w:rsidR="000B5AED">
        <w:rPr>
          <w:rFonts w:hint="eastAsia"/>
        </w:rPr>
        <w:t>平成</w:t>
      </w:r>
      <w:r w:rsidR="0078640F">
        <w:rPr>
          <w:rFonts w:hint="eastAsia"/>
        </w:rPr>
        <w:t>２８</w:t>
      </w:r>
      <w:r w:rsidR="000B5AED">
        <w:t>年</w:t>
      </w:r>
      <w:r w:rsidR="0078640F">
        <w:rPr>
          <w:rFonts w:hint="eastAsia"/>
        </w:rPr>
        <w:t>１１</w:t>
      </w:r>
      <w:r>
        <w:rPr>
          <w:rFonts w:hint="eastAsia"/>
        </w:rPr>
        <w:t>月初旬を目途に、</w:t>
      </w:r>
      <w:r w:rsidR="003C569E">
        <w:rPr>
          <w:rFonts w:hint="eastAsia"/>
        </w:rPr>
        <w:t>その</w:t>
      </w:r>
      <w:r w:rsidR="0078640F">
        <w:rPr>
          <w:rFonts w:hint="eastAsia"/>
        </w:rPr>
        <w:t>作成例</w:t>
      </w:r>
      <w:r w:rsidR="000B5AED">
        <w:rPr>
          <w:rFonts w:hint="eastAsia"/>
        </w:rPr>
        <w:t>を高齢対策課のホームページに掲載する</w:t>
      </w:r>
      <w:r w:rsidR="000B5AED">
        <w:t>予定</w:t>
      </w:r>
      <w:r>
        <w:rPr>
          <w:rFonts w:hint="eastAsia"/>
        </w:rPr>
        <w:t>であることを</w:t>
      </w:r>
      <w:r w:rsidR="003C569E">
        <w:rPr>
          <w:rFonts w:hint="eastAsia"/>
        </w:rPr>
        <w:t>申し添えます</w:t>
      </w:r>
      <w:r>
        <w:rPr>
          <w:rFonts w:hint="eastAsia"/>
        </w:rPr>
        <w:t>。</w:t>
      </w:r>
    </w:p>
    <w:p w:rsidR="00587516" w:rsidRDefault="00B151EF" w:rsidP="001F3970">
      <w:pPr>
        <w:ind w:firstLineChars="100" w:firstLine="210"/>
      </w:pPr>
      <w:r>
        <w:rPr>
          <w:rFonts w:hint="eastAsia"/>
        </w:rPr>
        <w:t>なお</w:t>
      </w:r>
      <w:r w:rsidR="001F3970">
        <w:rPr>
          <w:rFonts w:hint="eastAsia"/>
        </w:rPr>
        <w:t>、別添のとおり</w:t>
      </w:r>
      <w:r w:rsidR="00EA56B5">
        <w:rPr>
          <w:rFonts w:hint="eastAsia"/>
        </w:rPr>
        <w:t>、</w:t>
      </w:r>
      <w:r w:rsidR="00EA56B5">
        <w:t>現状の</w:t>
      </w:r>
      <w:r w:rsidR="00587516">
        <w:rPr>
          <w:rFonts w:hint="eastAsia"/>
        </w:rPr>
        <w:t>「</w:t>
      </w:r>
      <w:r w:rsidR="00751092">
        <w:rPr>
          <w:rFonts w:hint="eastAsia"/>
        </w:rPr>
        <w:t>水害・土砂災害</w:t>
      </w:r>
      <w:r w:rsidR="00587516">
        <w:rPr>
          <w:rFonts w:hint="eastAsia"/>
        </w:rPr>
        <w:t>に関する調査」を実施しますので、平成</w:t>
      </w:r>
      <w:r w:rsidR="00587516">
        <w:rPr>
          <w:rFonts w:hint="eastAsia"/>
        </w:rPr>
        <w:t>28</w:t>
      </w:r>
      <w:r w:rsidR="00EA56B5">
        <w:rPr>
          <w:rFonts w:hint="eastAsia"/>
        </w:rPr>
        <w:t>年</w:t>
      </w:r>
      <w:r w:rsidR="0078640F">
        <w:rPr>
          <w:rFonts w:hint="eastAsia"/>
        </w:rPr>
        <w:t>１０</w:t>
      </w:r>
      <w:r w:rsidR="00EA56B5">
        <w:rPr>
          <w:rFonts w:hint="eastAsia"/>
        </w:rPr>
        <w:t>月</w:t>
      </w:r>
      <w:r w:rsidR="0078640F">
        <w:rPr>
          <w:rFonts w:hint="eastAsia"/>
        </w:rPr>
        <w:t>２１</w:t>
      </w:r>
      <w:r w:rsidR="00EA56B5">
        <w:rPr>
          <w:rFonts w:hint="eastAsia"/>
        </w:rPr>
        <w:t>日（金</w:t>
      </w:r>
      <w:r w:rsidR="00587516">
        <w:rPr>
          <w:rFonts w:hint="eastAsia"/>
        </w:rPr>
        <w:t>）までに、</w:t>
      </w:r>
      <w:r w:rsidR="00587516">
        <w:rPr>
          <w:rFonts w:hint="eastAsia"/>
        </w:rPr>
        <w:t>FAX</w:t>
      </w:r>
      <w:r w:rsidR="00587516">
        <w:rPr>
          <w:rFonts w:hint="eastAsia"/>
        </w:rPr>
        <w:t>でご回答くださるようお願いします。</w:t>
      </w:r>
    </w:p>
    <w:p w:rsidR="001F4299" w:rsidRDefault="001F4299"/>
    <w:p w:rsidR="001F4299" w:rsidRDefault="001F4299"/>
    <w:p w:rsidR="001F4299" w:rsidRDefault="001F4299"/>
    <w:p w:rsidR="001F4299" w:rsidRDefault="001F4299"/>
    <w:p w:rsidR="001F4299" w:rsidRDefault="001F4299"/>
    <w:p w:rsidR="00776CAA" w:rsidRDefault="00776CAA"/>
    <w:p w:rsidR="00EF6E74" w:rsidRDefault="00EF6E74">
      <w:r>
        <w:rPr>
          <w:noProof/>
        </w:rPr>
        <mc:AlternateContent>
          <mc:Choice Requires="wps">
            <w:drawing>
              <wp:anchor distT="45720" distB="45720" distL="114300" distR="114300" simplePos="0" relativeHeight="251661312" behindDoc="0" locked="0" layoutInCell="1" allowOverlap="1" wp14:anchorId="12BB7477" wp14:editId="3C6FA943">
                <wp:simplePos x="0" y="0"/>
                <wp:positionH relativeFrom="margin">
                  <wp:align>right</wp:align>
                </wp:positionH>
                <wp:positionV relativeFrom="paragraph">
                  <wp:posOffset>684530</wp:posOffset>
                </wp:positionV>
                <wp:extent cx="2785110" cy="1404620"/>
                <wp:effectExtent l="0" t="0" r="1524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1404620"/>
                        </a:xfrm>
                        <a:prstGeom prst="rect">
                          <a:avLst/>
                        </a:prstGeom>
                        <a:solidFill>
                          <a:srgbClr val="FFFFFF"/>
                        </a:solidFill>
                        <a:ln w="9525">
                          <a:solidFill>
                            <a:srgbClr val="000000"/>
                          </a:solidFill>
                          <a:miter lim="800000"/>
                          <a:headEnd/>
                          <a:tailEnd/>
                        </a:ln>
                      </wps:spPr>
                      <wps:txbx>
                        <w:txbxContent>
                          <w:p w:rsidR="00EF6E74" w:rsidRDefault="00EF6E74">
                            <w:pPr>
                              <w:rPr>
                                <w:sz w:val="20"/>
                                <w:szCs w:val="20"/>
                              </w:rPr>
                            </w:pPr>
                            <w:r>
                              <w:rPr>
                                <w:rFonts w:hint="eastAsia"/>
                                <w:sz w:val="20"/>
                                <w:szCs w:val="20"/>
                              </w:rPr>
                              <w:t>〒</w:t>
                            </w:r>
                            <w:r>
                              <w:rPr>
                                <w:sz w:val="20"/>
                                <w:szCs w:val="20"/>
                              </w:rPr>
                              <w:t>320</w:t>
                            </w:r>
                            <w:r>
                              <w:rPr>
                                <w:sz w:val="20"/>
                                <w:szCs w:val="20"/>
                              </w:rPr>
                              <w:t>－</w:t>
                            </w:r>
                            <w:r>
                              <w:rPr>
                                <w:sz w:val="20"/>
                                <w:szCs w:val="20"/>
                              </w:rPr>
                              <w:t>8501</w:t>
                            </w:r>
                            <w:r>
                              <w:rPr>
                                <w:sz w:val="20"/>
                                <w:szCs w:val="20"/>
                              </w:rPr>
                              <w:t xml:space="preserve">　宇都宮市塙田</w:t>
                            </w:r>
                            <w:r>
                              <w:rPr>
                                <w:sz w:val="20"/>
                                <w:szCs w:val="20"/>
                              </w:rPr>
                              <w:t>1</w:t>
                            </w:r>
                            <w:r>
                              <w:rPr>
                                <w:sz w:val="20"/>
                                <w:szCs w:val="20"/>
                              </w:rPr>
                              <w:t>－</w:t>
                            </w:r>
                            <w:r>
                              <w:rPr>
                                <w:sz w:val="20"/>
                                <w:szCs w:val="20"/>
                              </w:rPr>
                              <w:t>1</w:t>
                            </w:r>
                            <w:r>
                              <w:rPr>
                                <w:sz w:val="20"/>
                                <w:szCs w:val="20"/>
                              </w:rPr>
                              <w:t>－</w:t>
                            </w:r>
                            <w:r>
                              <w:rPr>
                                <w:sz w:val="20"/>
                                <w:szCs w:val="20"/>
                              </w:rPr>
                              <w:t>20</w:t>
                            </w:r>
                          </w:p>
                          <w:p w:rsidR="00EF6E74" w:rsidRDefault="00EF6E74">
                            <w:pPr>
                              <w:rPr>
                                <w:sz w:val="20"/>
                                <w:szCs w:val="20"/>
                              </w:rPr>
                            </w:pPr>
                            <w:r>
                              <w:rPr>
                                <w:rFonts w:hint="eastAsia"/>
                                <w:sz w:val="20"/>
                                <w:szCs w:val="20"/>
                              </w:rPr>
                              <w:t>栃木県</w:t>
                            </w:r>
                            <w:r>
                              <w:rPr>
                                <w:sz w:val="20"/>
                                <w:szCs w:val="20"/>
                              </w:rPr>
                              <w:t>保健福祉部高齢対策課：</w:t>
                            </w:r>
                            <w:r>
                              <w:rPr>
                                <w:rFonts w:hint="eastAsia"/>
                                <w:sz w:val="20"/>
                                <w:szCs w:val="20"/>
                              </w:rPr>
                              <w:t>岩渕</w:t>
                            </w:r>
                          </w:p>
                          <w:p w:rsidR="00EF6E74" w:rsidRPr="00EF6E74" w:rsidRDefault="00EF6E74">
                            <w:pPr>
                              <w:rPr>
                                <w:sz w:val="20"/>
                                <w:szCs w:val="20"/>
                              </w:rPr>
                            </w:pPr>
                            <w:r>
                              <w:rPr>
                                <w:rFonts w:hint="eastAsia"/>
                                <w:sz w:val="20"/>
                                <w:szCs w:val="20"/>
                              </w:rPr>
                              <w:t>TEL</w:t>
                            </w:r>
                            <w:r>
                              <w:rPr>
                                <w:sz w:val="20"/>
                                <w:szCs w:val="20"/>
                              </w:rPr>
                              <w:t xml:space="preserve"> 028-623-3149</w:t>
                            </w:r>
                            <w:r>
                              <w:rPr>
                                <w:sz w:val="20"/>
                                <w:szCs w:val="20"/>
                              </w:rPr>
                              <w:t xml:space="preserve">　</w:t>
                            </w:r>
                            <w:r>
                              <w:rPr>
                                <w:rFonts w:hint="eastAsia"/>
                                <w:sz w:val="20"/>
                                <w:szCs w:val="20"/>
                              </w:rPr>
                              <w:t>FAX</w:t>
                            </w:r>
                            <w:r>
                              <w:rPr>
                                <w:sz w:val="20"/>
                                <w:szCs w:val="20"/>
                              </w:rPr>
                              <w:t xml:space="preserve"> 028</w:t>
                            </w:r>
                            <w:r w:rsidR="00EB520D">
                              <w:rPr>
                                <w:sz w:val="20"/>
                                <w:szCs w:val="20"/>
                              </w:rPr>
                              <w:t>-</w:t>
                            </w:r>
                            <w:r>
                              <w:rPr>
                                <w:sz w:val="20"/>
                                <w:szCs w:val="20"/>
                              </w:rPr>
                              <w:t>623</w:t>
                            </w:r>
                            <w:r w:rsidR="00EB520D">
                              <w:rPr>
                                <w:sz w:val="20"/>
                                <w:szCs w:val="20"/>
                              </w:rPr>
                              <w:t>-</w:t>
                            </w:r>
                            <w:bookmarkStart w:id="0" w:name="_GoBack"/>
                            <w:bookmarkEnd w:id="0"/>
                            <w:r>
                              <w:rPr>
                                <w:sz w:val="20"/>
                                <w:szCs w:val="20"/>
                              </w:rPr>
                              <w:t>3925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BB7477" id="_x0000_t202" coordsize="21600,21600" o:spt="202" path="m,l,21600r21600,l21600,xe">
                <v:stroke joinstyle="miter"/>
                <v:path gradientshapeok="t" o:connecttype="rect"/>
              </v:shapetype>
              <v:shape id="テキスト ボックス 2" o:spid="_x0000_s1026" type="#_x0000_t202" style="position:absolute;left:0;text-align:left;margin-left:168.1pt;margin-top:53.9pt;width:219.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">
                <v:textbox style="mso-fit-shape-to-text:t">
                  <w:txbxContent>
                    <w:p w:rsidR="00EF6E74" w:rsidRDefault="00EF6E74">
                      <w:pPr>
                        <w:rPr>
                          <w:sz w:val="20"/>
                          <w:szCs w:val="20"/>
                        </w:rPr>
                      </w:pPr>
                      <w:r>
                        <w:rPr>
                          <w:rFonts w:hint="eastAsia"/>
                          <w:sz w:val="20"/>
                          <w:szCs w:val="20"/>
                        </w:rPr>
                        <w:t>〒</w:t>
                      </w:r>
                      <w:r>
                        <w:rPr>
                          <w:sz w:val="20"/>
                          <w:szCs w:val="20"/>
                        </w:rPr>
                        <w:t>320</w:t>
                      </w:r>
                      <w:r>
                        <w:rPr>
                          <w:sz w:val="20"/>
                          <w:szCs w:val="20"/>
                        </w:rPr>
                        <w:t>－</w:t>
                      </w:r>
                      <w:r>
                        <w:rPr>
                          <w:sz w:val="20"/>
                          <w:szCs w:val="20"/>
                        </w:rPr>
                        <w:t>8501</w:t>
                      </w:r>
                      <w:r>
                        <w:rPr>
                          <w:sz w:val="20"/>
                          <w:szCs w:val="20"/>
                        </w:rPr>
                        <w:t xml:space="preserve">　宇都宮市塙田</w:t>
                      </w:r>
                      <w:r>
                        <w:rPr>
                          <w:sz w:val="20"/>
                          <w:szCs w:val="20"/>
                        </w:rPr>
                        <w:t>1</w:t>
                      </w:r>
                      <w:r>
                        <w:rPr>
                          <w:sz w:val="20"/>
                          <w:szCs w:val="20"/>
                        </w:rPr>
                        <w:t>－</w:t>
                      </w:r>
                      <w:r>
                        <w:rPr>
                          <w:sz w:val="20"/>
                          <w:szCs w:val="20"/>
                        </w:rPr>
                        <w:t>1</w:t>
                      </w:r>
                      <w:r>
                        <w:rPr>
                          <w:sz w:val="20"/>
                          <w:szCs w:val="20"/>
                        </w:rPr>
                        <w:t>－</w:t>
                      </w:r>
                      <w:r>
                        <w:rPr>
                          <w:sz w:val="20"/>
                          <w:szCs w:val="20"/>
                        </w:rPr>
                        <w:t>20</w:t>
                      </w:r>
                    </w:p>
                    <w:p w:rsidR="00EF6E74" w:rsidRDefault="00EF6E74">
                      <w:pPr>
                        <w:rPr>
                          <w:sz w:val="20"/>
                          <w:szCs w:val="20"/>
                        </w:rPr>
                      </w:pPr>
                      <w:r>
                        <w:rPr>
                          <w:rFonts w:hint="eastAsia"/>
                          <w:sz w:val="20"/>
                          <w:szCs w:val="20"/>
                        </w:rPr>
                        <w:t>栃木県</w:t>
                      </w:r>
                      <w:r>
                        <w:rPr>
                          <w:sz w:val="20"/>
                          <w:szCs w:val="20"/>
                        </w:rPr>
                        <w:t>保健福祉部高齢対策課：</w:t>
                      </w:r>
                      <w:r>
                        <w:rPr>
                          <w:rFonts w:hint="eastAsia"/>
                          <w:sz w:val="20"/>
                          <w:szCs w:val="20"/>
                        </w:rPr>
                        <w:t>岩渕</w:t>
                      </w:r>
                    </w:p>
                    <w:p w:rsidR="00EF6E74" w:rsidRPr="00EF6E74" w:rsidRDefault="00EF6E74">
                      <w:pPr>
                        <w:rPr>
                          <w:sz w:val="20"/>
                          <w:szCs w:val="20"/>
                        </w:rPr>
                      </w:pPr>
                      <w:r>
                        <w:rPr>
                          <w:rFonts w:hint="eastAsia"/>
                          <w:sz w:val="20"/>
                          <w:szCs w:val="20"/>
                        </w:rPr>
                        <w:t>TEL</w:t>
                      </w:r>
                      <w:r>
                        <w:rPr>
                          <w:sz w:val="20"/>
                          <w:szCs w:val="20"/>
                        </w:rPr>
                        <w:t xml:space="preserve"> 028-623-3149</w:t>
                      </w:r>
                      <w:r>
                        <w:rPr>
                          <w:sz w:val="20"/>
                          <w:szCs w:val="20"/>
                        </w:rPr>
                        <w:t xml:space="preserve">　</w:t>
                      </w:r>
                      <w:r>
                        <w:rPr>
                          <w:rFonts w:hint="eastAsia"/>
                          <w:sz w:val="20"/>
                          <w:szCs w:val="20"/>
                        </w:rPr>
                        <w:t>FAX</w:t>
                      </w:r>
                      <w:r>
                        <w:rPr>
                          <w:sz w:val="20"/>
                          <w:szCs w:val="20"/>
                        </w:rPr>
                        <w:t xml:space="preserve"> 028</w:t>
                      </w:r>
                      <w:r w:rsidR="00EB520D">
                        <w:rPr>
                          <w:sz w:val="20"/>
                          <w:szCs w:val="20"/>
                        </w:rPr>
                        <w:t>-</w:t>
                      </w:r>
                      <w:r>
                        <w:rPr>
                          <w:sz w:val="20"/>
                          <w:szCs w:val="20"/>
                        </w:rPr>
                        <w:t>623</w:t>
                      </w:r>
                      <w:r w:rsidR="00EB520D">
                        <w:rPr>
                          <w:sz w:val="20"/>
                          <w:szCs w:val="20"/>
                        </w:rPr>
                        <w:t>-</w:t>
                      </w:r>
                      <w:bookmarkStart w:id="1" w:name="_GoBack"/>
                      <w:bookmarkEnd w:id="1"/>
                      <w:r>
                        <w:rPr>
                          <w:sz w:val="20"/>
                          <w:szCs w:val="20"/>
                        </w:rPr>
                        <w:t>3925</w:t>
                      </w:r>
                    </w:p>
                  </w:txbxContent>
                </v:textbox>
                <w10:wrap type="square" anchorx="margin"/>
              </v:shape>
            </w:pict>
          </mc:Fallback>
        </mc:AlternateContent>
      </w:r>
    </w:p>
    <w:sectPr w:rsidR="00EF6E74" w:rsidSect="00B151EF">
      <w:pgSz w:w="11906" w:h="16838" w:code="9"/>
      <w:pgMar w:top="1701" w:right="1701" w:bottom="1701" w:left="1701" w:header="851" w:footer="992" w:gutter="0"/>
      <w:cols w:space="425"/>
      <w:docGrid w:type="linesAndChar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8D" w:rsidRDefault="00D12B8D" w:rsidP="008B6499">
      <w:r>
        <w:separator/>
      </w:r>
    </w:p>
  </w:endnote>
  <w:endnote w:type="continuationSeparator" w:id="0">
    <w:p w:rsidR="00D12B8D" w:rsidRDefault="00D12B8D" w:rsidP="008B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8D" w:rsidRDefault="00D12B8D" w:rsidP="008B6499">
      <w:r>
        <w:separator/>
      </w:r>
    </w:p>
  </w:footnote>
  <w:footnote w:type="continuationSeparator" w:id="0">
    <w:p w:rsidR="00D12B8D" w:rsidRDefault="00D12B8D" w:rsidP="008B6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EF7"/>
    <w:rsid w:val="000A1C1D"/>
    <w:rsid w:val="000B5AED"/>
    <w:rsid w:val="00144580"/>
    <w:rsid w:val="001F3970"/>
    <w:rsid w:val="001F4299"/>
    <w:rsid w:val="00260673"/>
    <w:rsid w:val="00372262"/>
    <w:rsid w:val="003C569E"/>
    <w:rsid w:val="00587516"/>
    <w:rsid w:val="005D51A1"/>
    <w:rsid w:val="00665A01"/>
    <w:rsid w:val="00667311"/>
    <w:rsid w:val="006A2B01"/>
    <w:rsid w:val="006F3CC5"/>
    <w:rsid w:val="00751092"/>
    <w:rsid w:val="00776CAA"/>
    <w:rsid w:val="0078640F"/>
    <w:rsid w:val="008B6499"/>
    <w:rsid w:val="00A82177"/>
    <w:rsid w:val="00B151EF"/>
    <w:rsid w:val="00B90F78"/>
    <w:rsid w:val="00C82767"/>
    <w:rsid w:val="00D12B8D"/>
    <w:rsid w:val="00E36EF7"/>
    <w:rsid w:val="00E81A7C"/>
    <w:rsid w:val="00EA56B5"/>
    <w:rsid w:val="00EB520D"/>
    <w:rsid w:val="00EF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D2E42F-A350-43FA-9DD3-587213D5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B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B01"/>
    <w:rPr>
      <w:rFonts w:asciiTheme="majorHAnsi" w:eastAsiaTheme="majorEastAsia" w:hAnsiTheme="majorHAnsi" w:cstheme="majorBidi"/>
      <w:sz w:val="18"/>
      <w:szCs w:val="18"/>
    </w:rPr>
  </w:style>
  <w:style w:type="paragraph" w:styleId="a5">
    <w:name w:val="header"/>
    <w:basedOn w:val="a"/>
    <w:link w:val="a6"/>
    <w:uiPriority w:val="99"/>
    <w:unhideWhenUsed/>
    <w:rsid w:val="008B6499"/>
    <w:pPr>
      <w:tabs>
        <w:tab w:val="center" w:pos="4252"/>
        <w:tab w:val="right" w:pos="8504"/>
      </w:tabs>
      <w:snapToGrid w:val="0"/>
    </w:pPr>
  </w:style>
  <w:style w:type="character" w:customStyle="1" w:styleId="a6">
    <w:name w:val="ヘッダー (文字)"/>
    <w:basedOn w:val="a0"/>
    <w:link w:val="a5"/>
    <w:uiPriority w:val="99"/>
    <w:rsid w:val="008B6499"/>
  </w:style>
  <w:style w:type="paragraph" w:styleId="a7">
    <w:name w:val="footer"/>
    <w:basedOn w:val="a"/>
    <w:link w:val="a8"/>
    <w:uiPriority w:val="99"/>
    <w:unhideWhenUsed/>
    <w:rsid w:val="008B6499"/>
    <w:pPr>
      <w:tabs>
        <w:tab w:val="center" w:pos="4252"/>
        <w:tab w:val="right" w:pos="8504"/>
      </w:tabs>
      <w:snapToGrid w:val="0"/>
    </w:pPr>
  </w:style>
  <w:style w:type="character" w:customStyle="1" w:styleId="a8">
    <w:name w:val="フッター (文字)"/>
    <w:basedOn w:val="a0"/>
    <w:link w:val="a7"/>
    <w:uiPriority w:val="99"/>
    <w:rsid w:val="008B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恭一</dc:creator>
  <cp:keywords/>
  <dc:description/>
  <cp:lastModifiedBy>岩渕　雅代</cp:lastModifiedBy>
  <cp:revision>18</cp:revision>
  <cp:lastPrinted>2016-09-23T09:29:00Z</cp:lastPrinted>
  <dcterms:created xsi:type="dcterms:W3CDTF">2016-09-14T09:14:00Z</dcterms:created>
  <dcterms:modified xsi:type="dcterms:W3CDTF">2016-09-23T09:42:00Z</dcterms:modified>
</cp:coreProperties>
</file>