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E6" w:rsidRPr="00931E46" w:rsidRDefault="00DA67E6" w:rsidP="00596780">
      <w:pPr>
        <w:jc w:val="center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自立支援医療費（精神通院医療）の経過的特例の延長について</w:t>
      </w:r>
    </w:p>
    <w:p w:rsidR="00DA67E6" w:rsidRPr="00931E46" w:rsidRDefault="00DA67E6">
      <w:pPr>
        <w:rPr>
          <w:rFonts w:asciiTheme="minorEastAsia" w:hAnsiTheme="minorEastAsia"/>
          <w:sz w:val="24"/>
          <w:szCs w:val="24"/>
        </w:rPr>
      </w:pPr>
    </w:p>
    <w:p w:rsidR="00596780" w:rsidRPr="00931E46" w:rsidRDefault="00AA07E6" w:rsidP="00596780">
      <w:pPr>
        <w:jc w:val="distribute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 xml:space="preserve">　自立支援医療費（精神通院医療）の市町村民税所得割の合計額が</w:t>
      </w:r>
    </w:p>
    <w:p w:rsidR="00596780" w:rsidRPr="00931E46" w:rsidRDefault="00AA07E6" w:rsidP="00596780">
      <w:pPr>
        <w:jc w:val="distribute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２３万５千円以上の方に適用されていた経過的特例について、</w:t>
      </w:r>
    </w:p>
    <w:p w:rsidR="00596780" w:rsidRPr="00931E46" w:rsidRDefault="00AA07E6" w:rsidP="00596780">
      <w:pPr>
        <w:jc w:val="distribute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令和３年３月３１日付け障害者総合支援法施行令の改正により、</w:t>
      </w:r>
    </w:p>
    <w:p w:rsidR="00FA7953" w:rsidRPr="00931E46" w:rsidRDefault="00AA07E6">
      <w:pPr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下記のとおり延長となりました。</w:t>
      </w:r>
    </w:p>
    <w:p w:rsidR="00AA07E6" w:rsidRPr="00931E46" w:rsidRDefault="00AA07E6" w:rsidP="00AA07E6">
      <w:pPr>
        <w:pStyle w:val="a3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記</w:t>
      </w:r>
    </w:p>
    <w:p w:rsidR="00AA07E6" w:rsidRPr="00931E46" w:rsidRDefault="00AA07E6" w:rsidP="00AA07E6">
      <w:pPr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１　経過的特例の対象となる方</w:t>
      </w:r>
      <w:bookmarkStart w:id="0" w:name="_GoBack"/>
      <w:bookmarkEnd w:id="0"/>
    </w:p>
    <w:p w:rsidR="00596780" w:rsidRPr="00931E46" w:rsidRDefault="00AA07E6" w:rsidP="00AA07E6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 xml:space="preserve"> </w:t>
      </w:r>
      <w:r w:rsidRPr="00931E46">
        <w:rPr>
          <w:rFonts w:asciiTheme="minorEastAsia" w:hAnsiTheme="minorEastAsia"/>
          <w:sz w:val="24"/>
          <w:szCs w:val="24"/>
        </w:rPr>
        <w:t xml:space="preserve"> </w:t>
      </w:r>
      <w:r w:rsidRPr="00931E46">
        <w:rPr>
          <w:rFonts w:asciiTheme="minorEastAsia" w:hAnsiTheme="minorEastAsia" w:hint="eastAsia"/>
          <w:sz w:val="24"/>
          <w:szCs w:val="24"/>
        </w:rPr>
        <w:t xml:space="preserve">　市町村民税所得割の合計額が２３万５千円以上で、重度かつ継続に</w:t>
      </w:r>
    </w:p>
    <w:p w:rsidR="00AA07E6" w:rsidRPr="00931E46" w:rsidRDefault="00AA07E6" w:rsidP="00596780">
      <w:pPr>
        <w:pStyle w:val="a5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該当する方</w:t>
      </w:r>
    </w:p>
    <w:p w:rsidR="00AA07E6" w:rsidRPr="00931E46" w:rsidRDefault="00AA07E6" w:rsidP="00AA07E6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２　経過的特例の内容</w:t>
      </w:r>
    </w:p>
    <w:p w:rsidR="00BE4C89" w:rsidRPr="00931E46" w:rsidRDefault="00AA07E6" w:rsidP="00AA07E6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 xml:space="preserve">　　上記１の方を自立支援医療の対象とする。</w:t>
      </w:r>
    </w:p>
    <w:p w:rsidR="00AA07E6" w:rsidRPr="00931E46" w:rsidRDefault="00AA07E6" w:rsidP="00BE4C89">
      <w:pPr>
        <w:pStyle w:val="a5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その場合の自己負担上限額</w:t>
      </w:r>
      <w:r w:rsidR="00BE4C89" w:rsidRPr="00931E46">
        <w:rPr>
          <w:rFonts w:asciiTheme="minorEastAsia" w:hAnsiTheme="minorEastAsia" w:hint="eastAsia"/>
          <w:sz w:val="24"/>
          <w:szCs w:val="24"/>
        </w:rPr>
        <w:t>は月額２０，０００円とする。</w:t>
      </w:r>
    </w:p>
    <w:p w:rsidR="00BE4C89" w:rsidRPr="00931E46" w:rsidRDefault="00BE4C89" w:rsidP="00BE4C89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931E46">
        <w:rPr>
          <w:rFonts w:asciiTheme="minorEastAsia" w:hAnsiTheme="minorEastAsia" w:hint="eastAsia"/>
          <w:sz w:val="24"/>
          <w:szCs w:val="24"/>
        </w:rPr>
        <w:t>３　経過的特例の期限</w:t>
      </w:r>
    </w:p>
    <w:p w:rsidR="00BE4C89" w:rsidRPr="00931E46" w:rsidRDefault="00BE4C89" w:rsidP="00BE4C89">
      <w:pPr>
        <w:pStyle w:val="a5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931E4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1E46">
        <w:rPr>
          <w:rFonts w:asciiTheme="minorEastAsia" w:hAnsiTheme="minorEastAsia" w:hint="eastAsia"/>
          <w:b/>
          <w:sz w:val="24"/>
          <w:szCs w:val="24"/>
          <w:u w:val="single"/>
        </w:rPr>
        <w:t>令和６年３月３１日まで</w:t>
      </w:r>
    </w:p>
    <w:p w:rsidR="00AA07E6" w:rsidRPr="00931E46" w:rsidRDefault="00AA07E6" w:rsidP="00AA07E6">
      <w:pPr>
        <w:pStyle w:val="a5"/>
        <w:rPr>
          <w:rFonts w:asciiTheme="minorEastAsia" w:hAnsiTheme="minorEastAsia"/>
          <w:sz w:val="24"/>
          <w:szCs w:val="24"/>
        </w:rPr>
      </w:pPr>
    </w:p>
    <w:p w:rsidR="00AA07E6" w:rsidRPr="00931E46" w:rsidRDefault="00AA07E6" w:rsidP="00AA07E6">
      <w:pPr>
        <w:rPr>
          <w:rFonts w:asciiTheme="minorEastAsia" w:hAnsiTheme="minorEastAsia"/>
          <w:sz w:val="24"/>
          <w:szCs w:val="24"/>
        </w:rPr>
      </w:pPr>
    </w:p>
    <w:sectPr w:rsidR="00AA07E6" w:rsidRPr="00931E46" w:rsidSect="00596780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1"/>
    <w:rsid w:val="00596780"/>
    <w:rsid w:val="00745638"/>
    <w:rsid w:val="00931E46"/>
    <w:rsid w:val="00966B98"/>
    <w:rsid w:val="00AA07E6"/>
    <w:rsid w:val="00B50C0C"/>
    <w:rsid w:val="00BE4C89"/>
    <w:rsid w:val="00DA67E6"/>
    <w:rsid w:val="00FA7953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D4D6C-A3E2-4DD5-97D9-F6F4D4F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7E6"/>
    <w:pPr>
      <w:jc w:val="center"/>
    </w:pPr>
  </w:style>
  <w:style w:type="character" w:customStyle="1" w:styleId="a4">
    <w:name w:val="記 (文字)"/>
    <w:basedOn w:val="a0"/>
    <w:link w:val="a3"/>
    <w:uiPriority w:val="99"/>
    <w:rsid w:val="00AA07E6"/>
  </w:style>
  <w:style w:type="paragraph" w:styleId="a5">
    <w:name w:val="Closing"/>
    <w:basedOn w:val="a"/>
    <w:link w:val="a6"/>
    <w:uiPriority w:val="99"/>
    <w:unhideWhenUsed/>
    <w:rsid w:val="00AA07E6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7E6"/>
  </w:style>
  <w:style w:type="paragraph" w:styleId="a7">
    <w:name w:val="Balloon Text"/>
    <w:basedOn w:val="a"/>
    <w:link w:val="a8"/>
    <w:uiPriority w:val="99"/>
    <w:semiHidden/>
    <w:unhideWhenUsed/>
    <w:rsid w:val="00BE4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2A92-F516-4591-82B3-86564D66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2021-04-01T08:17:00Z</cp:lastPrinted>
  <dcterms:created xsi:type="dcterms:W3CDTF">2021-03-31T00:08:00Z</dcterms:created>
  <dcterms:modified xsi:type="dcterms:W3CDTF">2021-04-07T08:57:00Z</dcterms:modified>
</cp:coreProperties>
</file>