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360AB" w14:textId="479ECB7C" w:rsidR="00F9295F" w:rsidRDefault="00F9295F" w:rsidP="00F9295F">
      <w:r>
        <w:rPr>
          <w:rFonts w:hint="eastAsia"/>
        </w:rPr>
        <w:t>様式第</w:t>
      </w:r>
      <w:r w:rsidR="00167900">
        <w:rPr>
          <w:rFonts w:hint="eastAsia"/>
        </w:rPr>
        <w:t>４</w:t>
      </w:r>
    </w:p>
    <w:p w14:paraId="1F84552C" w14:textId="0D98DE0C" w:rsidR="00F9295F" w:rsidRDefault="004712C7" w:rsidP="004712C7">
      <w:pPr>
        <w:jc w:val="right"/>
      </w:pPr>
      <w:r>
        <w:rPr>
          <w:rFonts w:hint="eastAsia"/>
        </w:rPr>
        <w:t xml:space="preserve">令和　　</w:t>
      </w:r>
      <w:r w:rsidR="00F9295F">
        <w:rPr>
          <w:rFonts w:hint="eastAsia"/>
        </w:rPr>
        <w:t>年　　月　　日</w:t>
      </w:r>
    </w:p>
    <w:p w14:paraId="32C44809" w14:textId="77777777" w:rsidR="00F9295F" w:rsidRDefault="00F9295F" w:rsidP="00F9295F"/>
    <w:p w14:paraId="2F0C4CF3" w14:textId="49DCE23A" w:rsidR="00F9295F" w:rsidRDefault="004712C7" w:rsidP="00F9295F">
      <w:r>
        <w:rPr>
          <w:rFonts w:hint="eastAsia"/>
        </w:rPr>
        <w:t xml:space="preserve">　　　　　　　</w:t>
      </w:r>
      <w:r w:rsidR="00F9295F">
        <w:rPr>
          <w:rFonts w:hint="eastAsia"/>
        </w:rPr>
        <w:t>様</w:t>
      </w:r>
    </w:p>
    <w:p w14:paraId="05F0CB4A" w14:textId="77777777" w:rsidR="00F9295F" w:rsidRDefault="00F9295F" w:rsidP="00F9295F"/>
    <w:p w14:paraId="6155ACD3" w14:textId="3A7EFCCE" w:rsidR="00F9295F" w:rsidRDefault="00F9295F" w:rsidP="00993103">
      <w:pPr>
        <w:ind w:right="840" w:firstLineChars="2350" w:firstLine="4935"/>
      </w:pPr>
      <w:r>
        <w:rPr>
          <w:rFonts w:hint="eastAsia"/>
        </w:rPr>
        <w:t xml:space="preserve">栃木県知事　</w:t>
      </w:r>
      <w:r w:rsidR="00993103">
        <w:rPr>
          <w:rFonts w:hint="eastAsia"/>
        </w:rPr>
        <w:t>福田　富一</w:t>
      </w:r>
      <w:r>
        <w:rPr>
          <w:rFonts w:hint="eastAsia"/>
        </w:rPr>
        <w:t xml:space="preserve">　　　　　　</w:t>
      </w:r>
    </w:p>
    <w:p w14:paraId="143D8F9D" w14:textId="77777777" w:rsidR="00F9295F" w:rsidRDefault="00F9295F" w:rsidP="00F9295F"/>
    <w:p w14:paraId="18BB4916" w14:textId="64D98578" w:rsidR="00F9295F" w:rsidRDefault="00F9295F" w:rsidP="004712C7">
      <w:pPr>
        <w:ind w:firstLineChars="300" w:firstLine="630"/>
      </w:pPr>
      <w:r>
        <w:rPr>
          <w:rFonts w:hint="eastAsia"/>
        </w:rPr>
        <w:t>令和　年度</w:t>
      </w:r>
      <w:r w:rsidR="004712C7">
        <w:rPr>
          <w:rFonts w:hint="eastAsia"/>
        </w:rPr>
        <w:t>未来技術実装支援</w:t>
      </w:r>
      <w:r w:rsidR="004712C7" w:rsidRPr="00ED74A6">
        <w:rPr>
          <w:rFonts w:hint="eastAsia"/>
        </w:rPr>
        <w:t>事業費補助金</w:t>
      </w:r>
      <w:r>
        <w:rPr>
          <w:rFonts w:hint="eastAsia"/>
        </w:rPr>
        <w:t>交付決定通知書</w:t>
      </w:r>
    </w:p>
    <w:p w14:paraId="63EF9CAB" w14:textId="77777777" w:rsidR="00F9295F" w:rsidRDefault="00F9295F" w:rsidP="00F9295F"/>
    <w:p w14:paraId="7A5A377D" w14:textId="62D86AFE" w:rsidR="00F9295F" w:rsidRDefault="00F9295F" w:rsidP="00F9295F">
      <w:r>
        <w:rPr>
          <w:rFonts w:hint="eastAsia"/>
        </w:rPr>
        <w:t xml:space="preserve">　</w:t>
      </w:r>
      <w:r w:rsidR="004712C7">
        <w:rPr>
          <w:rFonts w:hint="eastAsia"/>
        </w:rPr>
        <w:t>令和</w:t>
      </w:r>
      <w:r>
        <w:rPr>
          <w:rFonts w:hint="eastAsia"/>
        </w:rPr>
        <w:t xml:space="preserve">　年　月　日付けで申請のあった</w:t>
      </w:r>
      <w:r w:rsidR="004712C7">
        <w:rPr>
          <w:rFonts w:hint="eastAsia"/>
        </w:rPr>
        <w:t>令和</w:t>
      </w:r>
      <w:r>
        <w:rPr>
          <w:rFonts w:hint="eastAsia"/>
        </w:rPr>
        <w:t xml:space="preserve">　年度</w:t>
      </w:r>
      <w:r w:rsidR="004712C7">
        <w:rPr>
          <w:rFonts w:hint="eastAsia"/>
        </w:rPr>
        <w:t>未来技術実装支援</w:t>
      </w:r>
      <w:r w:rsidR="004712C7" w:rsidRPr="00ED74A6">
        <w:rPr>
          <w:rFonts w:hint="eastAsia"/>
        </w:rPr>
        <w:t>事業費補助金</w:t>
      </w:r>
      <w:r>
        <w:rPr>
          <w:rFonts w:hint="eastAsia"/>
        </w:rPr>
        <w:t>交付</w:t>
      </w:r>
      <w:r w:rsidR="004712C7">
        <w:rPr>
          <w:rFonts w:hint="eastAsia"/>
        </w:rPr>
        <w:t>要綱</w:t>
      </w:r>
      <w:r>
        <w:rPr>
          <w:rFonts w:hint="eastAsia"/>
        </w:rPr>
        <w:t>第</w:t>
      </w:r>
      <w:r w:rsidR="004712C7">
        <w:rPr>
          <w:rFonts w:hint="eastAsia"/>
        </w:rPr>
        <w:t>８</w:t>
      </w:r>
      <w:r>
        <w:rPr>
          <w:rFonts w:hint="eastAsia"/>
        </w:rPr>
        <w:t>条の規定により下記のとおり交付することが決定したので通知します。</w:t>
      </w:r>
    </w:p>
    <w:p w14:paraId="720FC1C6" w14:textId="77777777" w:rsidR="00F9295F" w:rsidRDefault="00F9295F" w:rsidP="00F9295F"/>
    <w:p w14:paraId="6189C370" w14:textId="77777777" w:rsidR="00F9295F" w:rsidRDefault="00F9295F" w:rsidP="004712C7">
      <w:pPr>
        <w:jc w:val="center"/>
      </w:pPr>
      <w:r>
        <w:rPr>
          <w:rFonts w:hint="eastAsia"/>
        </w:rPr>
        <w:t>記</w:t>
      </w:r>
    </w:p>
    <w:p w14:paraId="7D1B78EC" w14:textId="77777777" w:rsidR="00F9295F" w:rsidRDefault="00F9295F" w:rsidP="00F9295F"/>
    <w:p w14:paraId="35A553E5" w14:textId="5D419E66" w:rsidR="00F9295F" w:rsidRDefault="00F9295F" w:rsidP="00F9295F">
      <w:r>
        <w:rPr>
          <w:rFonts w:hint="eastAsia"/>
        </w:rPr>
        <w:t>１　この</w:t>
      </w:r>
      <w:r w:rsidR="004712C7">
        <w:rPr>
          <w:rFonts w:hint="eastAsia"/>
        </w:rPr>
        <w:t>補助金</w:t>
      </w:r>
      <w:r>
        <w:rPr>
          <w:rFonts w:hint="eastAsia"/>
        </w:rPr>
        <w:t>の対象となる事業は、</w:t>
      </w:r>
      <w:r w:rsidR="004712C7">
        <w:rPr>
          <w:rFonts w:hint="eastAsia"/>
        </w:rPr>
        <w:t>令和</w:t>
      </w:r>
      <w:r>
        <w:rPr>
          <w:rFonts w:hint="eastAsia"/>
        </w:rPr>
        <w:t xml:space="preserve">　年　月　日付けで申請のあった</w:t>
      </w:r>
      <w:r w:rsidR="004712C7">
        <w:rPr>
          <w:rFonts w:hint="eastAsia"/>
        </w:rPr>
        <w:t>令和</w:t>
      </w:r>
      <w:r>
        <w:rPr>
          <w:rFonts w:hint="eastAsia"/>
        </w:rPr>
        <w:t xml:space="preserve">　年度</w:t>
      </w:r>
      <w:r w:rsidR="004712C7">
        <w:rPr>
          <w:rFonts w:hint="eastAsia"/>
        </w:rPr>
        <w:t>未来技術実装支援</w:t>
      </w:r>
      <w:r w:rsidR="004712C7" w:rsidRPr="00ED74A6">
        <w:rPr>
          <w:rFonts w:hint="eastAsia"/>
        </w:rPr>
        <w:t>事業費補助金</w:t>
      </w:r>
      <w:r>
        <w:rPr>
          <w:rFonts w:hint="eastAsia"/>
        </w:rPr>
        <w:t>交付申請書のとおりとする。</w:t>
      </w:r>
    </w:p>
    <w:p w14:paraId="2BB865EB" w14:textId="77777777" w:rsidR="004712C7" w:rsidRDefault="004712C7" w:rsidP="00F9295F"/>
    <w:p w14:paraId="2290515C" w14:textId="4E87EB44" w:rsidR="00F9295F" w:rsidRDefault="00F9295F" w:rsidP="00F9295F">
      <w:r>
        <w:rPr>
          <w:rFonts w:hint="eastAsia"/>
        </w:rPr>
        <w:t xml:space="preserve">２　</w:t>
      </w:r>
      <w:r w:rsidR="004712C7">
        <w:rPr>
          <w:rFonts w:hint="eastAsia"/>
        </w:rPr>
        <w:t>補助</w:t>
      </w:r>
      <w:r>
        <w:rPr>
          <w:rFonts w:hint="eastAsia"/>
        </w:rPr>
        <w:t>事業に要する経費及び助成金の額は、次のとおりとする。ただし、</w:t>
      </w:r>
      <w:r w:rsidR="004712C7">
        <w:rPr>
          <w:rFonts w:hint="eastAsia"/>
        </w:rPr>
        <w:t>補助</w:t>
      </w:r>
      <w:r>
        <w:rPr>
          <w:rFonts w:hint="eastAsia"/>
        </w:rPr>
        <w:t>事業の内容が変更された場合における助成金の額については、別に通知するところによるものとする。</w:t>
      </w:r>
    </w:p>
    <w:p w14:paraId="158DEFBF" w14:textId="318B863C" w:rsidR="00F9295F" w:rsidRDefault="004712C7" w:rsidP="00F9295F">
      <w:r>
        <w:rPr>
          <w:rFonts w:hint="eastAsia"/>
        </w:rPr>
        <w:t>補助</w:t>
      </w:r>
      <w:r w:rsidR="00F9295F">
        <w:rPr>
          <w:rFonts w:hint="eastAsia"/>
        </w:rPr>
        <w:t>事業に要する経費　　金　　　　　　　円</w:t>
      </w:r>
    </w:p>
    <w:p w14:paraId="01332425" w14:textId="6780AD5E" w:rsidR="00F9295F" w:rsidRDefault="004712C7" w:rsidP="00F9295F">
      <w:r>
        <w:rPr>
          <w:rFonts w:hint="eastAsia"/>
        </w:rPr>
        <w:t>補助</w:t>
      </w:r>
      <w:r w:rsidR="00F9295F">
        <w:rPr>
          <w:rFonts w:hint="eastAsia"/>
        </w:rPr>
        <w:t>金の額　　　　　　　金　　　　　　　円</w:t>
      </w:r>
    </w:p>
    <w:p w14:paraId="50BA7B43" w14:textId="77777777" w:rsidR="004712C7" w:rsidRDefault="004712C7" w:rsidP="00F9295F"/>
    <w:p w14:paraId="3280ECE9" w14:textId="270CF4E9" w:rsidR="00F9295F" w:rsidRDefault="00F9295F" w:rsidP="00F9295F">
      <w:r>
        <w:rPr>
          <w:rFonts w:hint="eastAsia"/>
        </w:rPr>
        <w:t>３　県が交付する</w:t>
      </w:r>
      <w:r w:rsidR="004712C7">
        <w:rPr>
          <w:rFonts w:hint="eastAsia"/>
        </w:rPr>
        <w:t>補助</w:t>
      </w:r>
      <w:r>
        <w:rPr>
          <w:rFonts w:hint="eastAsia"/>
        </w:rPr>
        <w:t>金交付の条件は、</w:t>
      </w:r>
      <w:r w:rsidR="004712C7">
        <w:rPr>
          <w:rFonts w:hint="eastAsia"/>
        </w:rPr>
        <w:t>次</w:t>
      </w:r>
      <w:r>
        <w:rPr>
          <w:rFonts w:hint="eastAsia"/>
        </w:rPr>
        <w:t>のとおりとする。</w:t>
      </w:r>
    </w:p>
    <w:p w14:paraId="170D77C2" w14:textId="6AD5E63C" w:rsidR="00F9295F" w:rsidRDefault="00F9295F" w:rsidP="004712C7">
      <w:pPr>
        <w:ind w:leftChars="100" w:left="420" w:hangingChars="100" w:hanging="210"/>
      </w:pPr>
      <w:r>
        <w:rPr>
          <w:rFonts w:hint="eastAsia"/>
        </w:rPr>
        <w:t>(1)</w:t>
      </w:r>
      <w:r>
        <w:rPr>
          <w:rFonts w:hint="eastAsia"/>
        </w:rPr>
        <w:t xml:space="preserve">　</w:t>
      </w:r>
      <w:r w:rsidR="004712C7">
        <w:rPr>
          <w:rFonts w:hint="eastAsia"/>
        </w:rPr>
        <w:t>補助</w:t>
      </w:r>
      <w:r>
        <w:rPr>
          <w:rFonts w:hint="eastAsia"/>
        </w:rPr>
        <w:t>事業の内容及び経費の配分を変更しようとする場合は、事前に県の承認を受けること。ただし、次号に定める軽微な変更についてはこの限りではない。</w:t>
      </w:r>
    </w:p>
    <w:p w14:paraId="7AB805C8" w14:textId="77777777" w:rsidR="00F9295F" w:rsidRDefault="00F9295F" w:rsidP="004712C7">
      <w:pPr>
        <w:ind w:firstLineChars="100" w:firstLine="210"/>
      </w:pPr>
      <w:r>
        <w:rPr>
          <w:rFonts w:hint="eastAsia"/>
        </w:rPr>
        <w:t>(2)</w:t>
      </w:r>
      <w:r>
        <w:rPr>
          <w:rFonts w:hint="eastAsia"/>
        </w:rPr>
        <w:t xml:space="preserve">　前号に定める軽微な変更とは、次に掲げる変更をいう。</w:t>
      </w:r>
    </w:p>
    <w:p w14:paraId="00C2C9FA" w14:textId="345B532D" w:rsidR="00F9295F" w:rsidRDefault="00F9295F" w:rsidP="00635F6C">
      <w:pPr>
        <w:autoSpaceDN w:val="0"/>
        <w:ind w:firstLineChars="200" w:firstLine="420"/>
      </w:pPr>
      <w:r>
        <w:rPr>
          <w:rFonts w:hint="eastAsia"/>
        </w:rPr>
        <w:t xml:space="preserve">ア　</w:t>
      </w:r>
      <w:r w:rsidR="004712C7">
        <w:rPr>
          <w:rFonts w:hint="eastAsia"/>
        </w:rPr>
        <w:t>補助</w:t>
      </w:r>
      <w:r>
        <w:rPr>
          <w:rFonts w:hint="eastAsia"/>
        </w:rPr>
        <w:t>事業に要する経費</w:t>
      </w:r>
      <w:r w:rsidRPr="00635F6C">
        <w:rPr>
          <w:rFonts w:asciiTheme="minorEastAsia" w:eastAsiaTheme="minorEastAsia" w:hAnsiTheme="minorEastAsia" w:hint="eastAsia"/>
        </w:rPr>
        <w:t>の20</w:t>
      </w:r>
      <w:r>
        <w:rPr>
          <w:rFonts w:hint="eastAsia"/>
        </w:rPr>
        <w:t>パーセント以内の減少となる事業の内容の変更</w:t>
      </w:r>
    </w:p>
    <w:p w14:paraId="4A5E6540" w14:textId="44362140" w:rsidR="00F9295F" w:rsidRDefault="004712C7" w:rsidP="004712C7">
      <w:pPr>
        <w:ind w:leftChars="200" w:left="630" w:hangingChars="100" w:hanging="210"/>
      </w:pPr>
      <w:r>
        <w:rPr>
          <w:rFonts w:hint="eastAsia"/>
        </w:rPr>
        <w:t>イ</w:t>
      </w:r>
      <w:r w:rsidR="00F9295F">
        <w:rPr>
          <w:rFonts w:hint="eastAsia"/>
        </w:rPr>
        <w:t xml:space="preserve">　</w:t>
      </w:r>
      <w:r>
        <w:rPr>
          <w:rFonts w:hint="eastAsia"/>
        </w:rPr>
        <w:t>補助</w:t>
      </w:r>
      <w:r w:rsidR="00F9295F">
        <w:rPr>
          <w:rFonts w:hint="eastAsia"/>
        </w:rPr>
        <w:t>対象経費の経費区分の相互間において、いずれか低い額</w:t>
      </w:r>
      <w:r w:rsidR="00F9295F" w:rsidRPr="004712C7">
        <w:rPr>
          <w:rFonts w:asciiTheme="minorEastAsia" w:eastAsiaTheme="minorEastAsia" w:hAnsiTheme="minorEastAsia" w:hint="eastAsia"/>
        </w:rPr>
        <w:t>の20</w:t>
      </w:r>
      <w:r w:rsidR="00F9295F">
        <w:rPr>
          <w:rFonts w:hint="eastAsia"/>
        </w:rPr>
        <w:t>パーセント以内の経費の配分の変更</w:t>
      </w:r>
    </w:p>
    <w:p w14:paraId="225F2F81" w14:textId="57334B87" w:rsidR="00F9295F" w:rsidRDefault="00F9295F" w:rsidP="004712C7">
      <w:pPr>
        <w:ind w:firstLineChars="100" w:firstLine="210"/>
      </w:pPr>
      <w:r>
        <w:rPr>
          <w:rFonts w:hint="eastAsia"/>
        </w:rPr>
        <w:t>(3)</w:t>
      </w:r>
      <w:r>
        <w:rPr>
          <w:rFonts w:hint="eastAsia"/>
        </w:rPr>
        <w:t xml:space="preserve">　</w:t>
      </w:r>
      <w:r w:rsidR="004712C7">
        <w:rPr>
          <w:rFonts w:hint="eastAsia"/>
        </w:rPr>
        <w:t>補助</w:t>
      </w:r>
      <w:r>
        <w:rPr>
          <w:rFonts w:hint="eastAsia"/>
        </w:rPr>
        <w:t>事業を中止し、又は廃止する場合は県の承認を受けること。</w:t>
      </w:r>
    </w:p>
    <w:p w14:paraId="38AE26E1" w14:textId="2EA03BD1" w:rsidR="00F9295F" w:rsidRDefault="00F9295F" w:rsidP="004712C7">
      <w:pPr>
        <w:ind w:leftChars="100" w:left="420" w:hangingChars="100" w:hanging="210"/>
      </w:pPr>
      <w:r>
        <w:rPr>
          <w:rFonts w:hint="eastAsia"/>
        </w:rPr>
        <w:t>(4)</w:t>
      </w:r>
      <w:r>
        <w:rPr>
          <w:rFonts w:hint="eastAsia"/>
        </w:rPr>
        <w:t xml:space="preserve">　</w:t>
      </w:r>
      <w:r w:rsidR="004712C7">
        <w:rPr>
          <w:rFonts w:hint="eastAsia"/>
        </w:rPr>
        <w:t>補助</w:t>
      </w:r>
      <w:r>
        <w:rPr>
          <w:rFonts w:hint="eastAsia"/>
        </w:rPr>
        <w:t>事業が予定期間に完了しない場合又は当該助成事業の遂行が困難になった場合においては、速やかに県に報告して、その指示を受けること。</w:t>
      </w:r>
    </w:p>
    <w:p w14:paraId="0C16565D" w14:textId="37EF33A9" w:rsidR="00F9295F" w:rsidRDefault="00F9295F" w:rsidP="00635F6C">
      <w:pPr>
        <w:autoSpaceDN w:val="0"/>
        <w:ind w:leftChars="100" w:left="420" w:hangingChars="100" w:hanging="210"/>
      </w:pPr>
      <w:r>
        <w:rPr>
          <w:rFonts w:hint="eastAsia"/>
        </w:rPr>
        <w:t>(5)</w:t>
      </w:r>
      <w:r>
        <w:rPr>
          <w:rFonts w:hint="eastAsia"/>
        </w:rPr>
        <w:t xml:space="preserve">　県が必要と認めるときはその指示に従って</w:t>
      </w:r>
      <w:r w:rsidR="004712C7">
        <w:rPr>
          <w:rFonts w:hint="eastAsia"/>
        </w:rPr>
        <w:t>補助</w:t>
      </w:r>
      <w:r>
        <w:rPr>
          <w:rFonts w:hint="eastAsia"/>
        </w:rPr>
        <w:t>事業の遂行状況を</w:t>
      </w:r>
      <w:r w:rsidR="004712C7">
        <w:rPr>
          <w:rFonts w:hint="eastAsia"/>
        </w:rPr>
        <w:t>翌月の</w:t>
      </w:r>
      <w:r w:rsidR="004712C7" w:rsidRPr="004712C7">
        <w:rPr>
          <w:rFonts w:ascii="ＭＳ 明朝" w:hAnsi="ＭＳ 明朝" w:hint="eastAsia"/>
        </w:rPr>
        <w:t>10</w:t>
      </w:r>
      <w:r>
        <w:rPr>
          <w:rFonts w:hint="eastAsia"/>
        </w:rPr>
        <w:t>日までに報告すること。</w:t>
      </w:r>
    </w:p>
    <w:p w14:paraId="4FFBF258" w14:textId="2AB20115" w:rsidR="00F9295F" w:rsidRDefault="00F9295F" w:rsidP="00480F90">
      <w:pPr>
        <w:ind w:leftChars="100" w:left="420" w:hangingChars="100" w:hanging="210"/>
      </w:pPr>
      <w:r>
        <w:rPr>
          <w:rFonts w:hint="eastAsia"/>
        </w:rPr>
        <w:t>(6)</w:t>
      </w:r>
      <w:r>
        <w:rPr>
          <w:rFonts w:hint="eastAsia"/>
        </w:rPr>
        <w:t xml:space="preserve">　</w:t>
      </w:r>
      <w:r w:rsidR="00480F90">
        <w:rPr>
          <w:rFonts w:hint="eastAsia"/>
        </w:rPr>
        <w:t>補助</w:t>
      </w:r>
      <w:r>
        <w:rPr>
          <w:rFonts w:hint="eastAsia"/>
        </w:rPr>
        <w:t>事業を行うために契約その他経費を支出する場合においては、適正かつ効率的に行うこと。</w:t>
      </w:r>
    </w:p>
    <w:p w14:paraId="0F8CFB87" w14:textId="4E0B4E66" w:rsidR="00F9295F" w:rsidRPr="00635F6C" w:rsidRDefault="00F9295F" w:rsidP="00635F6C">
      <w:pPr>
        <w:autoSpaceDN w:val="0"/>
        <w:ind w:leftChars="100" w:left="420" w:hangingChars="100" w:hanging="210"/>
        <w:rPr>
          <w:rFonts w:asciiTheme="minorEastAsia" w:eastAsiaTheme="minorEastAsia" w:hAnsiTheme="minorEastAsia"/>
        </w:rPr>
      </w:pPr>
      <w:r w:rsidRPr="005F652D">
        <w:rPr>
          <w:rFonts w:ascii="ＭＳ 明朝" w:hAnsi="ＭＳ 明朝" w:hint="eastAsia"/>
        </w:rPr>
        <w:lastRenderedPageBreak/>
        <w:t xml:space="preserve">(7)　</w:t>
      </w:r>
      <w:r w:rsidR="00480F90">
        <w:rPr>
          <w:rFonts w:hint="eastAsia"/>
        </w:rPr>
        <w:t>補助</w:t>
      </w:r>
      <w:r>
        <w:rPr>
          <w:rFonts w:hint="eastAsia"/>
        </w:rPr>
        <w:t>事</w:t>
      </w:r>
      <w:r w:rsidRPr="00635F6C">
        <w:rPr>
          <w:rFonts w:asciiTheme="minorEastAsia" w:eastAsiaTheme="minorEastAsia" w:hAnsiTheme="minorEastAsia" w:hint="eastAsia"/>
        </w:rPr>
        <w:t>業が完了したときは、</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事業の完了（廃止の承認をうけた場合を含む。以下同様。）の日から起算して</w:t>
      </w:r>
      <w:r w:rsidR="00635F6C" w:rsidRPr="00635F6C">
        <w:rPr>
          <w:rFonts w:asciiTheme="minorEastAsia" w:eastAsiaTheme="minorEastAsia" w:hAnsiTheme="minorEastAsia" w:hint="eastAsia"/>
        </w:rPr>
        <w:t>30</w:t>
      </w:r>
      <w:r w:rsidRPr="00635F6C">
        <w:rPr>
          <w:rFonts w:asciiTheme="minorEastAsia" w:eastAsiaTheme="minorEastAsia" w:hAnsiTheme="minorEastAsia" w:hint="eastAsia"/>
        </w:rPr>
        <w:t>日を経過した日又は</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事業の期間の終了の日から起算して</w:t>
      </w:r>
      <w:r w:rsidR="00635F6C" w:rsidRPr="00635F6C">
        <w:rPr>
          <w:rFonts w:asciiTheme="minorEastAsia" w:eastAsiaTheme="minorEastAsia" w:hAnsiTheme="minorEastAsia" w:hint="eastAsia"/>
        </w:rPr>
        <w:t>10</w:t>
      </w:r>
      <w:r w:rsidRPr="00635F6C">
        <w:rPr>
          <w:rFonts w:asciiTheme="minorEastAsia" w:eastAsiaTheme="minorEastAsia" w:hAnsiTheme="minorEastAsia" w:hint="eastAsia"/>
        </w:rPr>
        <w:t>日を経過した日のいずれか早い日までに実績報告書を県に提出すること。</w:t>
      </w:r>
    </w:p>
    <w:p w14:paraId="2E9A308D" w14:textId="6F94AA9E" w:rsidR="00F9295F" w:rsidRPr="00635F6C" w:rsidRDefault="00F9295F" w:rsidP="00635F6C">
      <w:pPr>
        <w:autoSpaceDN w:val="0"/>
        <w:ind w:leftChars="100" w:left="420" w:hangingChars="100" w:hanging="210"/>
        <w:rPr>
          <w:rFonts w:asciiTheme="minorEastAsia" w:eastAsiaTheme="minorEastAsia" w:hAnsiTheme="minorEastAsia"/>
        </w:rPr>
      </w:pPr>
      <w:r w:rsidRPr="00635F6C">
        <w:rPr>
          <w:rFonts w:asciiTheme="minorEastAsia" w:eastAsiaTheme="minorEastAsia" w:hAnsiTheme="minorEastAsia" w:hint="eastAsia"/>
        </w:rPr>
        <w:t xml:space="preserve">(8)　</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事業に係る経理について収支の事項を明確にした証拠書類、帳簿等を整備し、かつ、これらの書類を</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事業が完了した日の属する会計年度の翌年度以降５年間保存すること。（</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事業により取得等した財産がある場合は、県が指示した期間とする。）</w:t>
      </w:r>
    </w:p>
    <w:p w14:paraId="6C456823" w14:textId="7BACFB9E" w:rsidR="00F9295F" w:rsidRPr="00635F6C" w:rsidRDefault="00F9295F" w:rsidP="00635F6C">
      <w:pPr>
        <w:autoSpaceDN w:val="0"/>
        <w:ind w:firstLineChars="100" w:firstLine="210"/>
        <w:rPr>
          <w:rFonts w:asciiTheme="minorEastAsia" w:eastAsiaTheme="minorEastAsia" w:hAnsiTheme="minorEastAsia"/>
        </w:rPr>
      </w:pPr>
      <w:r w:rsidRPr="00635F6C">
        <w:rPr>
          <w:rFonts w:asciiTheme="minorEastAsia" w:eastAsiaTheme="minorEastAsia" w:hAnsiTheme="minorEastAsia" w:hint="eastAsia"/>
        </w:rPr>
        <w:t>(9)　その他、交付</w:t>
      </w:r>
      <w:r w:rsidR="00480F90" w:rsidRPr="00635F6C">
        <w:rPr>
          <w:rFonts w:asciiTheme="minorEastAsia" w:eastAsiaTheme="minorEastAsia" w:hAnsiTheme="minorEastAsia" w:hint="eastAsia"/>
        </w:rPr>
        <w:t>要綱</w:t>
      </w:r>
      <w:r w:rsidRPr="00635F6C">
        <w:rPr>
          <w:rFonts w:asciiTheme="minorEastAsia" w:eastAsiaTheme="minorEastAsia" w:hAnsiTheme="minorEastAsia" w:hint="eastAsia"/>
        </w:rPr>
        <w:t>に従うこと。</w:t>
      </w:r>
    </w:p>
    <w:p w14:paraId="3DB8FB87" w14:textId="28055777" w:rsidR="00F9295F" w:rsidRPr="00635F6C" w:rsidRDefault="00F9295F" w:rsidP="00635F6C">
      <w:pPr>
        <w:autoSpaceDN w:val="0"/>
        <w:ind w:left="210" w:hangingChars="100" w:hanging="210"/>
        <w:rPr>
          <w:rFonts w:asciiTheme="minorEastAsia" w:eastAsiaTheme="minorEastAsia" w:hAnsiTheme="minorEastAsia"/>
        </w:rPr>
      </w:pPr>
      <w:r w:rsidRPr="00635F6C">
        <w:rPr>
          <w:rFonts w:asciiTheme="minorEastAsia" w:eastAsiaTheme="minorEastAsia" w:hAnsiTheme="minorEastAsia" w:hint="eastAsia"/>
        </w:rPr>
        <w:t xml:space="preserve">４　</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事業者は、助成金の交付決定の内容及びこれに付した条件等に従い、善良な管理者の注意をもって</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事業を行わなければならない。</w:t>
      </w:r>
    </w:p>
    <w:p w14:paraId="07C9C826" w14:textId="079A334D" w:rsidR="00972CAC" w:rsidRPr="00480F90" w:rsidRDefault="00F9295F" w:rsidP="00635F6C">
      <w:pPr>
        <w:autoSpaceDN w:val="0"/>
        <w:ind w:left="210" w:hangingChars="100" w:hanging="210"/>
      </w:pPr>
      <w:r w:rsidRPr="00635F6C">
        <w:rPr>
          <w:rFonts w:asciiTheme="minorEastAsia" w:eastAsiaTheme="minorEastAsia" w:hAnsiTheme="minorEastAsia" w:hint="eastAsia"/>
        </w:rPr>
        <w:t xml:space="preserve">５　</w:t>
      </w:r>
      <w:r w:rsidR="00480F90" w:rsidRPr="00635F6C">
        <w:rPr>
          <w:rFonts w:asciiTheme="minorEastAsia" w:eastAsiaTheme="minorEastAsia" w:hAnsiTheme="minorEastAsia" w:hint="eastAsia"/>
        </w:rPr>
        <w:t>補助</w:t>
      </w:r>
      <w:r w:rsidRPr="00635F6C">
        <w:rPr>
          <w:rFonts w:asciiTheme="minorEastAsia" w:eastAsiaTheme="minorEastAsia" w:hAnsiTheme="minorEastAsia" w:hint="eastAsia"/>
        </w:rPr>
        <w:t>金の交付決定の内容又はこれに付された条件に不服がある場合は、当該交付決定の日から10日以内に申請の取下げをす</w:t>
      </w:r>
      <w:r>
        <w:rPr>
          <w:rFonts w:hint="eastAsia"/>
        </w:rPr>
        <w:t>ることができる。</w:t>
      </w:r>
    </w:p>
    <w:sectPr w:rsidR="00972CAC" w:rsidRPr="00480F90" w:rsidSect="00D55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CE227" w14:textId="77777777" w:rsidR="00DE3FE3" w:rsidRDefault="00DE3FE3" w:rsidP="00DE3FE3">
      <w:r>
        <w:separator/>
      </w:r>
    </w:p>
  </w:endnote>
  <w:endnote w:type="continuationSeparator" w:id="0">
    <w:p w14:paraId="1B7A2CD7" w14:textId="77777777" w:rsidR="00DE3FE3" w:rsidRDefault="00DE3FE3" w:rsidP="00DE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01931" w14:textId="77777777" w:rsidR="00DE3FE3" w:rsidRDefault="00DE3FE3" w:rsidP="00DE3FE3">
      <w:r>
        <w:separator/>
      </w:r>
    </w:p>
  </w:footnote>
  <w:footnote w:type="continuationSeparator" w:id="0">
    <w:p w14:paraId="45B0E705" w14:textId="77777777" w:rsidR="00DE3FE3" w:rsidRDefault="00DE3FE3" w:rsidP="00DE3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CAC"/>
    <w:rsid w:val="000036B3"/>
    <w:rsid w:val="000178D3"/>
    <w:rsid w:val="00057DC4"/>
    <w:rsid w:val="000E3D57"/>
    <w:rsid w:val="00133FC7"/>
    <w:rsid w:val="00167900"/>
    <w:rsid w:val="001A4B95"/>
    <w:rsid w:val="002A709B"/>
    <w:rsid w:val="00324D17"/>
    <w:rsid w:val="00332EC8"/>
    <w:rsid w:val="003364A7"/>
    <w:rsid w:val="003A2DC0"/>
    <w:rsid w:val="0041747B"/>
    <w:rsid w:val="004712C7"/>
    <w:rsid w:val="00480F90"/>
    <w:rsid w:val="00567407"/>
    <w:rsid w:val="005F652D"/>
    <w:rsid w:val="00635F6C"/>
    <w:rsid w:val="006A7FE7"/>
    <w:rsid w:val="007170D9"/>
    <w:rsid w:val="008076BB"/>
    <w:rsid w:val="00835F74"/>
    <w:rsid w:val="00897B85"/>
    <w:rsid w:val="00912E64"/>
    <w:rsid w:val="00972CAC"/>
    <w:rsid w:val="00993103"/>
    <w:rsid w:val="009A5E6C"/>
    <w:rsid w:val="00BF490D"/>
    <w:rsid w:val="00D55265"/>
    <w:rsid w:val="00DD2ECB"/>
    <w:rsid w:val="00DE3FE3"/>
    <w:rsid w:val="00F9295F"/>
    <w:rsid w:val="00FD5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E785D58"/>
  <w15:docId w15:val="{5E7465A3-8F10-42A5-9443-604B7880C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36C"/>
    <w:pPr>
      <w:widowControl w:val="0"/>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3FE3"/>
    <w:pPr>
      <w:tabs>
        <w:tab w:val="center" w:pos="4252"/>
        <w:tab w:val="right" w:pos="8504"/>
      </w:tabs>
      <w:snapToGrid w:val="0"/>
    </w:pPr>
  </w:style>
  <w:style w:type="character" w:customStyle="1" w:styleId="a4">
    <w:name w:val="ヘッダー (文字)"/>
    <w:basedOn w:val="a0"/>
    <w:link w:val="a3"/>
    <w:uiPriority w:val="99"/>
    <w:rsid w:val="00DE3FE3"/>
    <w:rPr>
      <w:kern w:val="2"/>
      <w:sz w:val="21"/>
      <w:szCs w:val="24"/>
    </w:rPr>
  </w:style>
  <w:style w:type="paragraph" w:styleId="a5">
    <w:name w:val="footer"/>
    <w:basedOn w:val="a"/>
    <w:link w:val="a6"/>
    <w:uiPriority w:val="99"/>
    <w:unhideWhenUsed/>
    <w:rsid w:val="00DE3FE3"/>
    <w:pPr>
      <w:tabs>
        <w:tab w:val="center" w:pos="4252"/>
        <w:tab w:val="right" w:pos="8504"/>
      </w:tabs>
      <w:snapToGrid w:val="0"/>
    </w:pPr>
  </w:style>
  <w:style w:type="character" w:customStyle="1" w:styleId="a6">
    <w:name w:val="フッター (文字)"/>
    <w:basedOn w:val="a0"/>
    <w:link w:val="a5"/>
    <w:uiPriority w:val="99"/>
    <w:rsid w:val="00DE3FE3"/>
    <w:rPr>
      <w:kern w:val="2"/>
      <w:sz w:val="21"/>
      <w:szCs w:val="24"/>
    </w:rPr>
  </w:style>
  <w:style w:type="paragraph" w:styleId="a7">
    <w:name w:val="Balloon Text"/>
    <w:basedOn w:val="a"/>
    <w:link w:val="a8"/>
    <w:uiPriority w:val="99"/>
    <w:semiHidden/>
    <w:unhideWhenUsed/>
    <w:rsid w:val="003364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364A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idei</dc:creator>
  <cp:lastModifiedBy>岡野　修也</cp:lastModifiedBy>
  <cp:revision>8</cp:revision>
  <cp:lastPrinted>2016-02-24T10:11:00Z</cp:lastPrinted>
  <dcterms:created xsi:type="dcterms:W3CDTF">2025-04-04T00:12:00Z</dcterms:created>
  <dcterms:modified xsi:type="dcterms:W3CDTF">2025-04-08T02:51:00Z</dcterms:modified>
</cp:coreProperties>
</file>