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令和7（2025）年度　とちぎの伝統工芸品デザイナー派遣事業</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HGP創英角ｺﾞｼｯｸUB" w:cs="HGP創英角ｺﾞｼｯｸUB" w:eastAsia="HGP創英角ｺﾞｼｯｸUB" w:hAnsi="HGP創英角ｺﾞｼｯｸUB"/>
          <w:b w:val="1"/>
          <w:sz w:val="40"/>
          <w:szCs w:val="40"/>
          <w:u w:val="single"/>
        </w:rPr>
      </w:pPr>
      <w:r w:rsidDel="00000000" w:rsidR="00000000" w:rsidRPr="00000000">
        <w:rPr>
          <w:rFonts w:ascii="HGP創英角ｺﾞｼｯｸUB" w:cs="HGP創英角ｺﾞｼｯｸUB" w:eastAsia="HGP創英角ｺﾞｼｯｸUB" w:hAnsi="HGP創英角ｺﾞｼｯｸUB"/>
          <w:b w:val="1"/>
          <w:sz w:val="40"/>
          <w:szCs w:val="40"/>
          <w:u w:val="single"/>
          <w:rtl w:val="0"/>
        </w:rPr>
        <w:t xml:space="preserve">事前ヒアリングカルテ</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5764"/>
        <w:jc w:val="left"/>
        <w:rPr>
          <w:u w:val="single"/>
        </w:rPr>
      </w:pPr>
      <w:r w:rsidDel="00000000" w:rsidR="00000000" w:rsidRPr="00000000">
        <w:rPr>
          <w:u w:val="single"/>
          <w:rtl w:val="0"/>
        </w:rPr>
        <w:t xml:space="preserve">記入日：　　　　　　　　</w:t>
      </w:r>
    </w:p>
    <w:p w:rsidR="00000000" w:rsidDel="00000000" w:rsidP="00000000" w:rsidRDefault="00000000" w:rsidRPr="00000000" w14:paraId="00000006">
      <w:pPr>
        <w:ind w:firstLine="5764"/>
        <w:jc w:val="left"/>
        <w:rPr>
          <w:u w:val="single"/>
        </w:rPr>
      </w:pPr>
      <w:r w:rsidDel="00000000" w:rsidR="00000000" w:rsidRPr="00000000">
        <w:rPr>
          <w:u w:val="single"/>
          <w:rtl w:val="0"/>
        </w:rPr>
        <w:t xml:space="preserve">代表者氏名：　　　　　　　　</w:t>
      </w:r>
    </w:p>
    <w:p w:rsidR="00000000" w:rsidDel="00000000" w:rsidP="00000000" w:rsidRDefault="00000000" w:rsidRPr="00000000" w14:paraId="00000007">
      <w:pPr>
        <w:ind w:firstLine="5775"/>
        <w:jc w:val="left"/>
        <w:rPr>
          <w:u w:val="single"/>
        </w:rPr>
      </w:pPr>
      <w:r w:rsidDel="00000000" w:rsidR="00000000" w:rsidRPr="00000000">
        <w:rPr>
          <w:u w:val="single"/>
          <w:rtl w:val="0"/>
        </w:rPr>
        <w:t xml:space="preserve">伝統工芸品名：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（デザイナーからの御挨拶）</w:t>
      </w:r>
    </w:p>
    <w:p w:rsidR="00000000" w:rsidDel="00000000" w:rsidP="00000000" w:rsidRDefault="00000000" w:rsidRPr="00000000" w14:paraId="0000000A">
      <w:pPr>
        <w:rPr/>
      </w:pPr>
      <w:r w:rsidDel="00000000" w:rsidR="00000000" w:rsidRPr="00000000">
        <w:rPr>
          <w:rtl w:val="0"/>
        </w:rPr>
        <w:t xml:space="preserve">今年度も本プロジェクトを担当させて頂きます「株式会社あを」の青栁徹です。</w:t>
      </w:r>
    </w:p>
    <w:p w:rsidR="00000000" w:rsidDel="00000000" w:rsidP="00000000" w:rsidRDefault="00000000" w:rsidRPr="00000000" w14:paraId="0000000B">
      <w:pPr>
        <w:rPr/>
      </w:pPr>
      <w:r w:rsidDel="00000000" w:rsidR="00000000" w:rsidRPr="00000000">
        <w:rPr>
          <w:rtl w:val="0"/>
        </w:rPr>
        <w:t xml:space="preserve">どうぞよろしくお願い致します。</w:t>
      </w:r>
    </w:p>
    <w:p w:rsidR="00000000" w:rsidDel="00000000" w:rsidP="00000000" w:rsidRDefault="00000000" w:rsidRPr="00000000" w14:paraId="0000000C">
      <w:pPr>
        <w:rPr/>
      </w:pPr>
      <w:r w:rsidDel="00000000" w:rsidR="00000000" w:rsidRPr="00000000">
        <w:rPr>
          <w:rtl w:val="0"/>
        </w:rPr>
        <w:t xml:space="preserve">マッチングをより円滑に進めさせていただくために、質問事項を記載した「ヒアリングカルテ」をご用意させていただきました。</w:t>
      </w:r>
    </w:p>
    <w:p w:rsidR="00000000" w:rsidDel="00000000" w:rsidP="00000000" w:rsidRDefault="00000000" w:rsidRPr="00000000" w14:paraId="0000000D">
      <w:pPr>
        <w:rPr/>
      </w:pPr>
      <w:r w:rsidDel="00000000" w:rsidR="00000000" w:rsidRPr="00000000">
        <w:rPr>
          <w:rtl w:val="0"/>
        </w:rPr>
        <w:t xml:space="preserve">記載可能な箇所だけでも構いませんのでご記入をいただければと存じます。</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大変お手数ですが、どうぞよろしくお願い申し上げます。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t xml:space="preserve">株式会社あを　代表取締役　青栁 徹　</w:t>
      </w:r>
    </w:p>
    <w:p w:rsidR="00000000" w:rsidDel="00000000" w:rsidP="00000000" w:rsidRDefault="00000000" w:rsidRPr="00000000" w14:paraId="00000012">
      <w:pPr>
        <w:rPr>
          <w:rFonts w:ascii="HGP創英角ｺﾞｼｯｸUB" w:cs="HGP創英角ｺﾞｼｯｸUB" w:eastAsia="HGP創英角ｺﾞｼｯｸUB" w:hAnsi="HGP創英角ｺﾞｼｯｸUB"/>
          <w:b w:val="1"/>
          <w:sz w:val="32"/>
          <w:szCs w:val="32"/>
        </w:rPr>
      </w:pPr>
      <w:r w:rsidDel="00000000" w:rsidR="00000000" w:rsidRPr="00000000">
        <w:rPr>
          <w:rtl w:val="0"/>
        </w:rPr>
      </w:r>
    </w:p>
    <w:p w:rsidR="00000000" w:rsidDel="00000000" w:rsidP="00000000" w:rsidRDefault="00000000" w:rsidRPr="00000000" w14:paraId="00000013">
      <w:pPr>
        <w:rPr>
          <w:rFonts w:ascii="HGP創英角ｺﾞｼｯｸUB" w:cs="HGP創英角ｺﾞｼｯｸUB" w:eastAsia="HGP創英角ｺﾞｼｯｸUB" w:hAnsi="HGP創英角ｺﾞｼｯｸUB"/>
          <w:b w:val="1"/>
          <w:sz w:val="32"/>
          <w:szCs w:val="32"/>
        </w:rPr>
      </w:pPr>
      <w:r w:rsidDel="00000000" w:rsidR="00000000" w:rsidRPr="00000000">
        <w:rPr>
          <w:rtl w:val="0"/>
        </w:rPr>
      </w:r>
    </w:p>
    <w:p w:rsidR="00000000" w:rsidDel="00000000" w:rsidP="00000000" w:rsidRDefault="00000000" w:rsidRPr="00000000" w14:paraId="00000014">
      <w:pPr>
        <w:rPr>
          <w:rFonts w:ascii="HGP創英角ｺﾞｼｯｸUB" w:cs="HGP創英角ｺﾞｼｯｸUB" w:eastAsia="HGP創英角ｺﾞｼｯｸUB" w:hAnsi="HGP創英角ｺﾞｼｯｸUB"/>
          <w:b w:val="1"/>
          <w:sz w:val="32"/>
          <w:szCs w:val="32"/>
        </w:rPr>
      </w:pPr>
      <w:r w:rsidDel="00000000" w:rsidR="00000000" w:rsidRPr="00000000">
        <w:rPr>
          <w:rFonts w:ascii="HGP創英角ｺﾞｼｯｸUB" w:cs="HGP創英角ｺﾞｼｯｸUB" w:eastAsia="HGP創英角ｺﾞｼｯｸUB" w:hAnsi="HGP創英角ｺﾞｼｯｸUB"/>
          <w:b w:val="1"/>
          <w:sz w:val="32"/>
          <w:szCs w:val="32"/>
          <w:rtl w:val="0"/>
        </w:rPr>
        <w:t xml:space="preserve">ヒアリングシート</w:t>
      </w:r>
    </w:p>
    <w:p w:rsidR="00000000" w:rsidDel="00000000" w:rsidP="00000000" w:rsidRDefault="00000000" w:rsidRPr="00000000" w14:paraId="00000015">
      <w:pPr>
        <w:rPr/>
      </w:pPr>
      <w:r w:rsidDel="00000000" w:rsidR="00000000" w:rsidRPr="00000000">
        <w:rPr>
          <w:rtl w:val="0"/>
        </w:rPr>
        <w:t xml:space="preserve">※思いつく限りの記入で構いません。</w:t>
      </w:r>
    </w:p>
    <w:p w:rsidR="00000000" w:rsidDel="00000000" w:rsidP="00000000" w:rsidRDefault="00000000" w:rsidRPr="00000000" w14:paraId="00000016">
      <w:pPr>
        <w:rPr/>
      </w:pPr>
      <w:r w:rsidDel="00000000" w:rsidR="00000000" w:rsidRPr="00000000">
        <w:rPr>
          <w:rtl w:val="0"/>
        </w:rPr>
        <w:t xml:space="preserve">※グループでの申請の場合　本シートは、代表者である伝統工芸品製造者による記入を想定し作成しておりますが、グループでの活動実績等も踏まえ、適宜質問を読み替えてグループとして回答頂いても構いません。</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１．現状認識</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（１）現状の課題</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（２）本件に参加することで解決したいこと</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（３）大切にしている価値観</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（４）この先、会社としてどうなりたいか</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２．分析</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rFonts w:ascii="游ゴシック Light" w:cs="游ゴシック Light" w:eastAsia="游ゴシック Light" w:hAnsi="游ゴシック Light"/>
          <w:b w:val="1"/>
        </w:rPr>
      </w:pPr>
      <w:r w:rsidDel="00000000" w:rsidR="00000000" w:rsidRPr="00000000">
        <w:rPr>
          <w:rFonts w:ascii="游ゴシック Light" w:cs="游ゴシック Light" w:eastAsia="游ゴシック Light" w:hAnsi="游ゴシック Light"/>
          <w:b w:val="1"/>
          <w:rtl w:val="0"/>
        </w:rPr>
        <w:t xml:space="preserve">［御社の強み］</w:t>
      </w:r>
    </w:p>
    <w:p w:rsidR="00000000" w:rsidDel="00000000" w:rsidP="00000000" w:rsidRDefault="00000000" w:rsidRPr="00000000" w14:paraId="00000036">
      <w:pPr>
        <w:rPr>
          <w:rFonts w:ascii="游ゴシック Light" w:cs="游ゴシック Light" w:eastAsia="游ゴシック Light" w:hAnsi="游ゴシック Light"/>
          <w:sz w:val="18"/>
          <w:szCs w:val="18"/>
        </w:rPr>
      </w:pPr>
      <w:r w:rsidDel="00000000" w:rsidR="00000000" w:rsidRPr="00000000">
        <w:rPr>
          <w:rFonts w:ascii="游ゴシック Light" w:cs="游ゴシック Light" w:eastAsia="游ゴシック Light" w:hAnsi="游ゴシック Light"/>
          <w:sz w:val="18"/>
          <w:szCs w:val="18"/>
          <w:rtl w:val="0"/>
        </w:rPr>
        <w:t xml:space="preserve">・他社と比べて優れている</w:t>
      </w:r>
    </w:p>
    <w:p w:rsidR="00000000" w:rsidDel="00000000" w:rsidP="00000000" w:rsidRDefault="00000000" w:rsidRPr="00000000" w14:paraId="00000037">
      <w:pPr>
        <w:rPr>
          <w:rFonts w:ascii="游ゴシック Light" w:cs="游ゴシック Light" w:eastAsia="游ゴシック Light" w:hAnsi="游ゴシック Light"/>
          <w:sz w:val="18"/>
          <w:szCs w:val="18"/>
        </w:rPr>
      </w:pPr>
      <w:r w:rsidDel="00000000" w:rsidR="00000000" w:rsidRPr="00000000">
        <w:rPr>
          <w:rFonts w:ascii="游ゴシック Light" w:cs="游ゴシック Light" w:eastAsia="游ゴシック Light" w:hAnsi="游ゴシック Light"/>
          <w:sz w:val="18"/>
          <w:szCs w:val="18"/>
          <w:rtl w:val="0"/>
        </w:rPr>
        <w:t xml:space="preserve">・競合に勝てるところ</w:t>
      </w:r>
    </w:p>
    <w:p w:rsidR="00000000" w:rsidDel="00000000" w:rsidP="00000000" w:rsidRDefault="00000000" w:rsidRPr="00000000" w14:paraId="00000038">
      <w:pPr>
        <w:rPr>
          <w:rFonts w:ascii="游ゴシック Light" w:cs="游ゴシック Light" w:eastAsia="游ゴシック Light" w:hAnsi="游ゴシック Light"/>
          <w:sz w:val="18"/>
          <w:szCs w:val="18"/>
        </w:rPr>
      </w:pPr>
      <w:r w:rsidDel="00000000" w:rsidR="00000000" w:rsidRPr="00000000">
        <w:rPr>
          <w:rFonts w:ascii="游ゴシック Light" w:cs="游ゴシック Light" w:eastAsia="游ゴシック Light" w:hAnsi="游ゴシック Light"/>
          <w:sz w:val="18"/>
          <w:szCs w:val="18"/>
          <w:rtl w:val="0"/>
        </w:rPr>
        <w:t xml:space="preserve">・自社の得意なところ</w:t>
      </w:r>
    </w:p>
    <w:p w:rsidR="00000000" w:rsidDel="00000000" w:rsidP="00000000" w:rsidRDefault="00000000" w:rsidRPr="00000000" w14:paraId="00000039">
      <w:pPr>
        <w:rPr>
          <w:rFonts w:ascii="游ゴシック Light" w:cs="游ゴシック Light" w:eastAsia="游ゴシック Light" w:hAnsi="游ゴシック Light"/>
          <w:sz w:val="18"/>
          <w:szCs w:val="18"/>
        </w:rPr>
      </w:pPr>
      <w:r w:rsidDel="00000000" w:rsidR="00000000" w:rsidRPr="00000000">
        <w:rPr>
          <w:rtl w:val="0"/>
        </w:rPr>
      </w:r>
    </w:p>
    <w:p w:rsidR="00000000" w:rsidDel="00000000" w:rsidP="00000000" w:rsidRDefault="00000000" w:rsidRPr="00000000" w14:paraId="0000003A">
      <w:pPr>
        <w:rPr>
          <w:rFonts w:ascii="游ゴシック Light" w:cs="游ゴシック Light" w:eastAsia="游ゴシック Light" w:hAnsi="游ゴシック Light"/>
          <w:sz w:val="18"/>
          <w:szCs w:val="18"/>
        </w:rPr>
      </w:pPr>
      <w:r w:rsidDel="00000000" w:rsidR="00000000" w:rsidRPr="00000000">
        <w:rPr>
          <w:rtl w:val="0"/>
        </w:rPr>
      </w:r>
    </w:p>
    <w:p w:rsidR="00000000" w:rsidDel="00000000" w:rsidP="00000000" w:rsidRDefault="00000000" w:rsidRPr="00000000" w14:paraId="0000003B">
      <w:pPr>
        <w:rPr>
          <w:rFonts w:ascii="游ゴシック Light" w:cs="游ゴシック Light" w:eastAsia="游ゴシック Light" w:hAnsi="游ゴシック Light"/>
          <w:b w:val="1"/>
        </w:rPr>
      </w:pPr>
      <w:r w:rsidDel="00000000" w:rsidR="00000000" w:rsidRPr="00000000">
        <w:rPr>
          <w:rtl w:val="0"/>
        </w:rPr>
      </w:r>
    </w:p>
    <w:p w:rsidR="00000000" w:rsidDel="00000000" w:rsidP="00000000" w:rsidRDefault="00000000" w:rsidRPr="00000000" w14:paraId="0000003C">
      <w:pPr>
        <w:rPr>
          <w:rFonts w:ascii="游ゴシック Light" w:cs="游ゴシック Light" w:eastAsia="游ゴシック Light" w:hAnsi="游ゴシック Light"/>
          <w:b w:val="1"/>
        </w:rPr>
      </w:pPr>
      <w:r w:rsidDel="00000000" w:rsidR="00000000" w:rsidRPr="00000000">
        <w:rPr>
          <w:rtl w:val="0"/>
        </w:rPr>
      </w:r>
    </w:p>
    <w:p w:rsidR="00000000" w:rsidDel="00000000" w:rsidP="00000000" w:rsidRDefault="00000000" w:rsidRPr="00000000" w14:paraId="0000003D">
      <w:pPr>
        <w:rPr>
          <w:rFonts w:ascii="游ゴシック Light" w:cs="游ゴシック Light" w:eastAsia="游ゴシック Light" w:hAnsi="游ゴシック Light"/>
          <w:b w:val="1"/>
        </w:rPr>
      </w:pPr>
      <w:r w:rsidDel="00000000" w:rsidR="00000000" w:rsidRPr="00000000">
        <w:rPr>
          <w:rFonts w:ascii="游ゴシック Light" w:cs="游ゴシック Light" w:eastAsia="游ゴシック Light" w:hAnsi="游ゴシック Light"/>
          <w:b w:val="1"/>
          <w:rtl w:val="0"/>
        </w:rPr>
        <w:t xml:space="preserve">［御社の弱み］</w:t>
      </w:r>
    </w:p>
    <w:p w:rsidR="00000000" w:rsidDel="00000000" w:rsidP="00000000" w:rsidRDefault="00000000" w:rsidRPr="00000000" w14:paraId="0000003E">
      <w:pPr>
        <w:rPr>
          <w:rFonts w:ascii="游ゴシック Light" w:cs="游ゴシック Light" w:eastAsia="游ゴシック Light" w:hAnsi="游ゴシック Light"/>
          <w:sz w:val="18"/>
          <w:szCs w:val="18"/>
        </w:rPr>
      </w:pPr>
      <w:r w:rsidDel="00000000" w:rsidR="00000000" w:rsidRPr="00000000">
        <w:rPr>
          <w:rFonts w:ascii="游ゴシック Light" w:cs="游ゴシック Light" w:eastAsia="游ゴシック Light" w:hAnsi="游ゴシック Light"/>
          <w:sz w:val="18"/>
          <w:szCs w:val="18"/>
          <w:rtl w:val="0"/>
        </w:rPr>
        <w:t xml:space="preserve">・他社と比べて劣っている点</w:t>
      </w:r>
    </w:p>
    <w:p w:rsidR="00000000" w:rsidDel="00000000" w:rsidP="00000000" w:rsidRDefault="00000000" w:rsidRPr="00000000" w14:paraId="0000003F">
      <w:pPr>
        <w:rPr>
          <w:rFonts w:ascii="游ゴシック Light" w:cs="游ゴシック Light" w:eastAsia="游ゴシック Light" w:hAnsi="游ゴシック Light"/>
          <w:sz w:val="18"/>
          <w:szCs w:val="18"/>
        </w:rPr>
      </w:pPr>
      <w:r w:rsidDel="00000000" w:rsidR="00000000" w:rsidRPr="00000000">
        <w:rPr>
          <w:rFonts w:ascii="游ゴシック Light" w:cs="游ゴシック Light" w:eastAsia="游ゴシック Light" w:hAnsi="游ゴシック Light"/>
          <w:sz w:val="18"/>
          <w:szCs w:val="18"/>
          <w:rtl w:val="0"/>
        </w:rPr>
        <w:t xml:space="preserve">・競合に負ける</w:t>
      </w:r>
    </w:p>
    <w:p w:rsidR="00000000" w:rsidDel="00000000" w:rsidP="00000000" w:rsidRDefault="00000000" w:rsidRPr="00000000" w14:paraId="00000040">
      <w:pPr>
        <w:rPr>
          <w:rFonts w:ascii="游ゴシック Light" w:cs="游ゴシック Light" w:eastAsia="游ゴシック Light" w:hAnsi="游ゴシック Light"/>
          <w:b w:val="1"/>
        </w:rPr>
      </w:pPr>
      <w:r w:rsidDel="00000000" w:rsidR="00000000" w:rsidRPr="00000000">
        <w:rPr>
          <w:rFonts w:ascii="游ゴシック Light" w:cs="游ゴシック Light" w:eastAsia="游ゴシック Light" w:hAnsi="游ゴシック Light"/>
          <w:sz w:val="18"/>
          <w:szCs w:val="18"/>
          <w:rtl w:val="0"/>
        </w:rPr>
        <w:t xml:space="preserve">・自社の苦手なところ</w:t>
      </w:r>
      <w:r w:rsidDel="00000000" w:rsidR="00000000" w:rsidRPr="00000000">
        <w:rPr>
          <w:rtl w:val="0"/>
        </w:rPr>
      </w:r>
    </w:p>
    <w:p w:rsidR="00000000" w:rsidDel="00000000" w:rsidP="00000000" w:rsidRDefault="00000000" w:rsidRPr="00000000" w14:paraId="00000041">
      <w:pPr>
        <w:rPr>
          <w:rFonts w:ascii="游ゴシック Light" w:cs="游ゴシック Light" w:eastAsia="游ゴシック Light" w:hAnsi="游ゴシック Light"/>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３．従業員数</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（１）経営層　</w:t>
      </w:r>
      <w:r w:rsidDel="00000000" w:rsidR="00000000" w:rsidRPr="00000000">
        <w:rPr>
          <w:u w:val="single"/>
          <w:rtl w:val="0"/>
        </w:rPr>
        <w:t xml:space="preserve">　　</w:t>
      </w:r>
      <w:r w:rsidDel="00000000" w:rsidR="00000000" w:rsidRPr="00000000">
        <w:rPr>
          <w:rtl w:val="0"/>
        </w:rPr>
        <w:t xml:space="preserve">人</w:t>
      </w:r>
    </w:p>
    <w:p w:rsidR="00000000" w:rsidDel="00000000" w:rsidP="00000000" w:rsidRDefault="00000000" w:rsidRPr="00000000" w14:paraId="00000049">
      <w:pPr>
        <w:rPr/>
      </w:pPr>
      <w:r w:rsidDel="00000000" w:rsidR="00000000" w:rsidRPr="00000000">
        <w:rPr>
          <w:rtl w:val="0"/>
        </w:rPr>
        <w:t xml:space="preserve">（２）社員　</w:t>
      </w:r>
      <w:r w:rsidDel="00000000" w:rsidR="00000000" w:rsidRPr="00000000">
        <w:rPr>
          <w:u w:val="single"/>
          <w:rtl w:val="0"/>
        </w:rPr>
        <w:t xml:space="preserve">　　</w:t>
      </w:r>
      <w:r w:rsidDel="00000000" w:rsidR="00000000" w:rsidRPr="00000000">
        <w:rPr>
          <w:rtl w:val="0"/>
        </w:rPr>
        <w:t xml:space="preserve">人</w:t>
      </w:r>
    </w:p>
    <w:p w:rsidR="00000000" w:rsidDel="00000000" w:rsidP="00000000" w:rsidRDefault="00000000" w:rsidRPr="00000000" w14:paraId="0000004A">
      <w:pPr>
        <w:rPr/>
      </w:pPr>
      <w:r w:rsidDel="00000000" w:rsidR="00000000" w:rsidRPr="00000000">
        <w:rPr>
          <w:rtl w:val="0"/>
        </w:rPr>
        <w:t xml:space="preserve">（３）パート・アルバイト　</w:t>
      </w:r>
      <w:r w:rsidDel="00000000" w:rsidR="00000000" w:rsidRPr="00000000">
        <w:rPr>
          <w:u w:val="single"/>
          <w:rtl w:val="0"/>
        </w:rPr>
        <w:t xml:space="preserve">　　</w:t>
      </w:r>
      <w:r w:rsidDel="00000000" w:rsidR="00000000" w:rsidRPr="00000000">
        <w:rPr>
          <w:rtl w:val="0"/>
        </w:rPr>
        <w:t xml:space="preserve">人</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４．商品</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（１）商品数</w:t>
      </w:r>
    </w:p>
    <w:p w:rsidR="00000000" w:rsidDel="00000000" w:rsidP="00000000" w:rsidRDefault="00000000" w:rsidRPr="00000000" w14:paraId="00000050">
      <w:pPr>
        <w:ind w:firstLine="210"/>
        <w:rPr>
          <w:u w:val="single"/>
        </w:rPr>
      </w:pPr>
      <w:r w:rsidDel="00000000" w:rsidR="00000000" w:rsidRPr="00000000">
        <w:rPr>
          <w:rtl w:val="0"/>
        </w:rPr>
        <w:t xml:space="preserve">ア、総アイテム数：</w:t>
      </w:r>
      <w:r w:rsidDel="00000000" w:rsidR="00000000" w:rsidRPr="00000000">
        <w:rPr>
          <w:u w:val="single"/>
          <w:rtl w:val="0"/>
        </w:rPr>
        <w:t xml:space="preserve">　　　</w:t>
      </w:r>
    </w:p>
    <w:p w:rsidR="00000000" w:rsidDel="00000000" w:rsidP="00000000" w:rsidRDefault="00000000" w:rsidRPr="00000000" w14:paraId="00000051">
      <w:pPr>
        <w:rPr/>
      </w:pPr>
      <w:r w:rsidDel="00000000" w:rsidR="00000000" w:rsidRPr="00000000">
        <w:rPr>
          <w:rtl w:val="0"/>
        </w:rPr>
        <w:t xml:space="preserve">　イ、うち、伝統工芸品に相当するアイテム数：</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（２）製造工程</w:t>
      </w:r>
    </w:p>
    <w:p w:rsidR="00000000" w:rsidDel="00000000" w:rsidP="00000000" w:rsidRDefault="00000000" w:rsidRPr="00000000" w14:paraId="00000058">
      <w:pPr>
        <w:rPr/>
      </w:pPr>
      <w:r w:rsidDel="00000000" w:rsidR="00000000" w:rsidRPr="00000000">
        <w:rPr>
          <w:rtl w:val="0"/>
        </w:rPr>
        <w:t xml:space="preserve">　※代表的な商品に関して、ポイントをご記入ください</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５．販売促進手法</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（１）ウェブサイト</w:t>
      </w:r>
    </w:p>
    <w:p w:rsidR="00000000" w:rsidDel="00000000" w:rsidP="00000000" w:rsidRDefault="00000000" w:rsidRPr="00000000" w14:paraId="00000064">
      <w:pPr>
        <w:ind w:firstLine="210"/>
        <w:rPr/>
      </w:pPr>
      <w:r w:rsidDel="00000000" w:rsidR="00000000" w:rsidRPr="00000000">
        <w:rPr>
          <w:rtl w:val="0"/>
        </w:rPr>
        <w:t xml:space="preserve">※企業サイトまたは、ブランド商品サイト</w:t>
      </w:r>
    </w:p>
    <w:p w:rsidR="00000000" w:rsidDel="00000000" w:rsidP="00000000" w:rsidRDefault="00000000" w:rsidRPr="00000000" w14:paraId="00000065">
      <w:pPr>
        <w:rPr/>
      </w:pPr>
      <w:r w:rsidDel="00000000" w:rsidR="00000000" w:rsidRPr="00000000">
        <w:rPr>
          <w:rtl w:val="0"/>
        </w:rPr>
        <w:t xml:space="preserve">　※通販サイト等に登録している場合も記入</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（２）SNS</w:t>
      </w:r>
    </w:p>
    <w:p w:rsidR="00000000" w:rsidDel="00000000" w:rsidP="00000000" w:rsidRDefault="00000000" w:rsidRPr="00000000" w14:paraId="0000006B">
      <w:pPr>
        <w:ind w:firstLine="210"/>
        <w:rPr/>
      </w:pPr>
      <w:r w:rsidDel="00000000" w:rsidR="00000000" w:rsidRPr="00000000">
        <w:rPr>
          <w:rtl w:val="0"/>
        </w:rPr>
        <w:t xml:space="preserve">※FacebookやInstagram等、情報発信に活用しているSNSを記入</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footerReference r:id="rId7" w:type="default"/>
      <w:pgSz w:h="16838" w:w="11906" w:orient="portrait"/>
      <w:pgMar w:bottom="1418" w:top="1418" w:left="1418" w:right="1418" w:header="851"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GP創英角ｺﾞｼｯｸUB"/>
  <w:font w:name="游明朝"/>
  <w:font w:name="游ゴシック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121E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9638CB"/>
    <w:pPr>
      <w:tabs>
        <w:tab w:val="center" w:pos="4252"/>
        <w:tab w:val="right" w:pos="8504"/>
      </w:tabs>
      <w:snapToGrid w:val="0"/>
    </w:pPr>
  </w:style>
  <w:style w:type="character" w:styleId="a5" w:customStyle="1">
    <w:name w:val="ヘッダー (文字)"/>
    <w:basedOn w:val="a0"/>
    <w:link w:val="a4"/>
    <w:uiPriority w:val="99"/>
    <w:rsid w:val="009638CB"/>
  </w:style>
  <w:style w:type="paragraph" w:styleId="a6">
    <w:name w:val="footer"/>
    <w:basedOn w:val="a"/>
    <w:link w:val="a7"/>
    <w:uiPriority w:val="99"/>
    <w:unhideWhenUsed w:val="1"/>
    <w:rsid w:val="009638CB"/>
    <w:pPr>
      <w:tabs>
        <w:tab w:val="center" w:pos="4252"/>
        <w:tab w:val="right" w:pos="8504"/>
      </w:tabs>
      <w:snapToGrid w:val="0"/>
    </w:pPr>
  </w:style>
  <w:style w:type="character" w:styleId="a7" w:customStyle="1">
    <w:name w:val="フッター (文字)"/>
    <w:basedOn w:val="a0"/>
    <w:link w:val="a6"/>
    <w:uiPriority w:val="99"/>
    <w:rsid w:val="009638CB"/>
  </w:style>
  <w:style w:type="paragraph" w:styleId="a8">
    <w:name w:val="Balloon Text"/>
    <w:basedOn w:val="a"/>
    <w:link w:val="a9"/>
    <w:uiPriority w:val="99"/>
    <w:semiHidden w:val="1"/>
    <w:unhideWhenUsed w:val="1"/>
    <w:rsid w:val="0095043D"/>
    <w:rPr>
      <w:rFonts w:asciiTheme="majorHAnsi" w:cstheme="majorBidi" w:eastAsiaTheme="majorEastAsia" w:hAnsiTheme="majorHAnsi"/>
      <w:sz w:val="18"/>
      <w:szCs w:val="18"/>
    </w:rPr>
  </w:style>
  <w:style w:type="character" w:styleId="a9" w:customStyle="1">
    <w:name w:val="吹き出し (文字)"/>
    <w:basedOn w:val="a0"/>
    <w:link w:val="a8"/>
    <w:uiPriority w:val="99"/>
    <w:semiHidden w:val="1"/>
    <w:rsid w:val="0095043D"/>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assIjVP+87mThKuzHBxBWREJtQ==">CgMxLjA4AHIhMXprNHpDVEgwYlViRmNFTl8tMDQ3TzFNeFc2QXViQmti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2022-05-16T00:39:00Z</dcterms:created>
  <dc:creator>江口　和成</dc:creator>
</cp:coreProperties>
</file>