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E943" w14:textId="77777777" w:rsidR="00C36A89" w:rsidRPr="000062C3" w:rsidRDefault="00C36A89" w:rsidP="00C36A89">
      <w:pPr>
        <w:pStyle w:val="1"/>
        <w:rPr>
          <w:rFonts w:ascii="ＭＳ 明朝" w:eastAsia="ＭＳ 明朝" w:hAnsi="ＭＳ 明朝"/>
          <w:color w:val="000000" w:themeColor="text1"/>
        </w:rPr>
      </w:pPr>
      <w:r w:rsidRPr="000062C3">
        <w:rPr>
          <w:rFonts w:ascii="ＭＳ 明朝" w:eastAsia="ＭＳ 明朝" w:hAnsi="ＭＳ 明朝" w:hint="eastAsia"/>
        </w:rPr>
        <w:t>別記様式</w:t>
      </w:r>
      <w:r w:rsidRPr="000062C3">
        <w:rPr>
          <w:rFonts w:ascii="ＭＳ 明朝" w:eastAsia="ＭＳ 明朝" w:hAnsi="ＭＳ 明朝" w:hint="eastAsia"/>
          <w:color w:val="000000" w:themeColor="text1"/>
        </w:rPr>
        <w:t>２－２</w:t>
      </w:r>
    </w:p>
    <w:p w14:paraId="3F7C6404" w14:textId="77777777" w:rsidR="00C36A89" w:rsidRPr="00A06EF5" w:rsidRDefault="00C36A89" w:rsidP="00C36A89">
      <w:pPr>
        <w:pStyle w:val="2"/>
        <w:jc w:val="center"/>
        <w:rPr>
          <w:rFonts w:ascii="ＭＳ 明朝" w:eastAsia="ＭＳ 明朝" w:hAnsi="ＭＳ 明朝"/>
          <w:sz w:val="28"/>
          <w:szCs w:val="32"/>
        </w:rPr>
      </w:pPr>
      <w:r w:rsidRPr="000062C3">
        <w:rPr>
          <w:rFonts w:ascii="ＭＳ 明朝" w:eastAsia="ＭＳ 明朝" w:hAnsi="ＭＳ 明朝" w:hint="eastAsia"/>
          <w:sz w:val="28"/>
          <w:szCs w:val="32"/>
        </w:rPr>
        <w:t>豚熱ワクチン使用許可申請に係る誓約書</w:t>
      </w:r>
      <w:r w:rsidRPr="00BF31D0">
        <w:rPr>
          <w:rFonts w:ascii="ＭＳ 明朝" w:eastAsia="ＭＳ 明朝" w:hAnsi="ＭＳ 明朝" w:hint="eastAsia"/>
          <w:color w:val="000000" w:themeColor="text1"/>
          <w:sz w:val="22"/>
        </w:rPr>
        <w:t>（知事認定獣医師が接種票を交付する場合）</w:t>
      </w:r>
    </w:p>
    <w:p w14:paraId="2215BB88" w14:textId="77777777" w:rsidR="00C36A89" w:rsidRPr="00A06EF5" w:rsidRDefault="00C36A89" w:rsidP="00C36A89">
      <w:pPr>
        <w:rPr>
          <w:rFonts w:ascii="ＭＳ 明朝" w:eastAsia="ＭＳ 明朝" w:hAnsi="ＭＳ 明朝"/>
          <w:color w:val="000000" w:themeColor="text1"/>
          <w:sz w:val="22"/>
        </w:rPr>
      </w:pPr>
      <w:r w:rsidRPr="00A06EF5">
        <w:rPr>
          <w:rFonts w:ascii="ＭＳ 明朝" w:eastAsia="ＭＳ 明朝" w:hAnsi="ＭＳ 明朝" w:hint="eastAsia"/>
          <w:color w:val="000000" w:themeColor="text1"/>
          <w:sz w:val="22"/>
        </w:rPr>
        <w:t>（接種契約農場における下記の遵守事項について御確認ください。）</w:t>
      </w:r>
    </w:p>
    <w:tbl>
      <w:tblPr>
        <w:tblStyle w:val="a4"/>
        <w:tblW w:w="9776" w:type="dxa"/>
        <w:tblLook w:val="04A0" w:firstRow="1" w:lastRow="0" w:firstColumn="1" w:lastColumn="0" w:noHBand="0" w:noVBand="1"/>
      </w:tblPr>
      <w:tblGrid>
        <w:gridCol w:w="9776"/>
      </w:tblGrid>
      <w:tr w:rsidR="00C36A89" w:rsidRPr="000062C3" w14:paraId="33D674ED" w14:textId="77777777" w:rsidTr="00043112">
        <w:trPr>
          <w:trHeight w:val="438"/>
        </w:trPr>
        <w:tc>
          <w:tcPr>
            <w:tcW w:w="9776" w:type="dxa"/>
            <w:vAlign w:val="center"/>
          </w:tcPr>
          <w:p w14:paraId="36C80E39" w14:textId="77777777" w:rsidR="00C36A89" w:rsidRPr="000062C3" w:rsidRDefault="00C36A89" w:rsidP="00043112">
            <w:pPr>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遵守事項（知事認定獣医師が接種票を交付する場合）</w:t>
            </w:r>
          </w:p>
        </w:tc>
      </w:tr>
      <w:tr w:rsidR="00C36A89" w:rsidRPr="000062C3" w14:paraId="1B729EC1" w14:textId="77777777" w:rsidTr="00043112">
        <w:tc>
          <w:tcPr>
            <w:tcW w:w="9776" w:type="dxa"/>
          </w:tcPr>
          <w:p w14:paraId="4550883B" w14:textId="77777777" w:rsidR="00C36A89" w:rsidRPr="000062C3" w:rsidRDefault="00C36A89" w:rsidP="00C36A89">
            <w:pPr>
              <w:pStyle w:val="a3"/>
              <w:numPr>
                <w:ilvl w:val="0"/>
                <w:numId w:val="1"/>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診察を行った上で、「豚熱ワクチン接種票」（別記様式</w:t>
            </w:r>
            <w:r w:rsidRPr="000062C3">
              <w:rPr>
                <w:rFonts w:ascii="ＭＳ 明朝" w:eastAsia="ＭＳ 明朝" w:hAnsi="ＭＳ 明朝"/>
                <w:color w:val="000000" w:themeColor="text1"/>
                <w:sz w:val="24"/>
                <w:szCs w:val="24"/>
              </w:rPr>
              <w:t>12</w:t>
            </w:r>
            <w:r w:rsidRPr="000062C3">
              <w:rPr>
                <w:rFonts w:ascii="ＭＳ 明朝" w:eastAsia="ＭＳ 明朝" w:hAnsi="ＭＳ 明朝" w:hint="eastAsia"/>
                <w:color w:val="000000" w:themeColor="text1"/>
                <w:sz w:val="24"/>
                <w:szCs w:val="24"/>
              </w:rPr>
              <w:t>）を交付するとともに、農場を管轄する</w:t>
            </w:r>
            <w:r>
              <w:rPr>
                <w:rFonts w:ascii="ＭＳ 明朝" w:eastAsia="ＭＳ 明朝" w:hAnsi="ＭＳ 明朝" w:hint="eastAsia"/>
                <w:color w:val="000000" w:themeColor="text1"/>
                <w:sz w:val="24"/>
                <w:szCs w:val="24"/>
              </w:rPr>
              <w:t>家畜保健衛生所</w:t>
            </w:r>
            <w:r w:rsidRPr="000062C3">
              <w:rPr>
                <w:rFonts w:ascii="ＭＳ 明朝" w:eastAsia="ＭＳ 明朝" w:hAnsi="ＭＳ 明朝" w:hint="eastAsia"/>
                <w:color w:val="000000" w:themeColor="text1"/>
                <w:sz w:val="24"/>
                <w:szCs w:val="24"/>
              </w:rPr>
              <w:t>長にその写しを提出</w:t>
            </w:r>
            <w:r>
              <w:rPr>
                <w:rFonts w:ascii="ＭＳ 明朝" w:eastAsia="ＭＳ 明朝" w:hAnsi="ＭＳ 明朝" w:hint="eastAsia"/>
                <w:color w:val="000000" w:themeColor="text1"/>
                <w:sz w:val="24"/>
                <w:szCs w:val="24"/>
              </w:rPr>
              <w:t>します。</w:t>
            </w:r>
          </w:p>
          <w:p w14:paraId="3D871AFF" w14:textId="77777777" w:rsidR="00C36A89" w:rsidRPr="000062C3" w:rsidRDefault="00C36A89" w:rsidP="00C36A89">
            <w:pPr>
              <w:pStyle w:val="a3"/>
              <w:numPr>
                <w:ilvl w:val="0"/>
                <w:numId w:val="1"/>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申請農場以外の農場で豚熱ワクチン接種票の交付を</w:t>
            </w:r>
            <w:r>
              <w:rPr>
                <w:rFonts w:ascii="ＭＳ 明朝" w:eastAsia="ＭＳ 明朝" w:hAnsi="ＭＳ 明朝" w:hint="eastAsia"/>
                <w:color w:val="000000" w:themeColor="text1"/>
                <w:sz w:val="24"/>
                <w:szCs w:val="24"/>
              </w:rPr>
              <w:t>行いません</w:t>
            </w:r>
            <w:r w:rsidRPr="000062C3">
              <w:rPr>
                <w:rFonts w:ascii="ＭＳ 明朝" w:eastAsia="ＭＳ 明朝" w:hAnsi="ＭＳ 明朝" w:hint="eastAsia"/>
                <w:color w:val="000000" w:themeColor="text1"/>
                <w:sz w:val="24"/>
                <w:szCs w:val="24"/>
              </w:rPr>
              <w:t>。</w:t>
            </w:r>
          </w:p>
          <w:p w14:paraId="03238122" w14:textId="77777777" w:rsidR="00C36A89" w:rsidRPr="000062C3" w:rsidRDefault="00C36A89" w:rsidP="00C36A89">
            <w:pPr>
              <w:pStyle w:val="a3"/>
              <w:numPr>
                <w:ilvl w:val="0"/>
                <w:numId w:val="1"/>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豚熱ワクチン接種票やワクチンの管理監督に係る役務の提供の対価を農場に対して説明</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p w14:paraId="041D9653" w14:textId="77777777" w:rsidR="00C36A89" w:rsidRPr="000062C3" w:rsidRDefault="00C36A89" w:rsidP="00C36A89">
            <w:pPr>
              <w:pStyle w:val="a3"/>
              <w:numPr>
                <w:ilvl w:val="0"/>
                <w:numId w:val="1"/>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豚熱ワクチン接種票の交付先の農場において飼養衛生管理の指導を適切に実施するとともに、豚熱ワクチン接種票に従って登録飼養衛生管理者が適切にワクチン接種を実施していること、及び認定農場のワクチン管理体制に係る要件の遵守状況を確認</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p w14:paraId="7E1C9EA1" w14:textId="77777777" w:rsidR="00C36A89" w:rsidRPr="000062C3" w:rsidRDefault="00C36A89" w:rsidP="00C36A89">
            <w:pPr>
              <w:pStyle w:val="a3"/>
              <w:numPr>
                <w:ilvl w:val="0"/>
                <w:numId w:val="1"/>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登録飼養衛生管理者が指示に違反したとき又は認定農場が要件に違反したときは、農場を管轄する家畜保健衛生所長に報告</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p w14:paraId="2AFE8B54" w14:textId="77777777" w:rsidR="00C36A89" w:rsidRPr="000062C3" w:rsidRDefault="00C36A89" w:rsidP="00C36A89">
            <w:pPr>
              <w:pStyle w:val="a3"/>
              <w:numPr>
                <w:ilvl w:val="0"/>
                <w:numId w:val="1"/>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接種票を交付した農場に配分される豚熱ワクチンの管理、監督を行い、農場が記載した「豚熱ワクチン使用記録簿」（参考様式1）を確認の上、写しを家畜保健衛生所長に提出</w:t>
            </w:r>
            <w:r>
              <w:rPr>
                <w:rFonts w:ascii="ＭＳ 明朝" w:eastAsia="ＭＳ 明朝" w:hAnsi="ＭＳ 明朝" w:hint="eastAsia"/>
                <w:color w:val="000000" w:themeColor="text1"/>
                <w:sz w:val="24"/>
                <w:szCs w:val="24"/>
              </w:rPr>
              <w:t>します。</w:t>
            </w:r>
          </w:p>
          <w:p w14:paraId="0233E206" w14:textId="77777777" w:rsidR="00C36A89" w:rsidRPr="00A06EF5" w:rsidRDefault="00C36A89" w:rsidP="00C36A89">
            <w:pPr>
              <w:pStyle w:val="a3"/>
              <w:numPr>
                <w:ilvl w:val="0"/>
                <w:numId w:val="1"/>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追加接種は、</w:t>
            </w:r>
            <w:r>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が行う免疫付与状況確認検査の結果、</w:t>
            </w:r>
            <w:r>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が認めた場合のみ実施するため、</w:t>
            </w:r>
            <w:r>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の指示があるときのみ追加接種に係る接種票を交付</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tc>
      </w:tr>
    </w:tbl>
    <w:p w14:paraId="174109CA" w14:textId="77777777" w:rsidR="00C36A89" w:rsidRPr="000062C3" w:rsidRDefault="00C36A89" w:rsidP="00C36A89">
      <w:pPr>
        <w:widowControl/>
        <w:ind w:firstLineChars="200" w:firstLine="480"/>
        <w:jc w:val="left"/>
        <w:rPr>
          <w:rFonts w:ascii="ＭＳ 明朝" w:eastAsia="ＭＳ 明朝" w:hAnsi="ＭＳ 明朝"/>
          <w:color w:val="000000" w:themeColor="text1"/>
          <w:sz w:val="24"/>
          <w:szCs w:val="24"/>
        </w:rPr>
      </w:pPr>
    </w:p>
    <w:p w14:paraId="3521534A" w14:textId="77777777" w:rsidR="00C36A89" w:rsidRPr="000062C3" w:rsidRDefault="00C36A89" w:rsidP="00C36A89">
      <w:pPr>
        <w:widowControl/>
        <w:ind w:firstLineChars="100" w:firstLine="24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上</w:t>
      </w:r>
      <w:r w:rsidRPr="000062C3">
        <w:rPr>
          <w:rFonts w:ascii="ＭＳ 明朝" w:eastAsia="ＭＳ 明朝" w:hAnsi="ＭＳ 明朝" w:hint="eastAsia"/>
          <w:sz w:val="24"/>
          <w:szCs w:val="24"/>
        </w:rPr>
        <w:t>記</w:t>
      </w:r>
      <w:r>
        <w:rPr>
          <w:rFonts w:ascii="ＭＳ 明朝" w:eastAsia="ＭＳ 明朝" w:hAnsi="ＭＳ 明朝" w:hint="eastAsia"/>
          <w:sz w:val="24"/>
          <w:szCs w:val="24"/>
        </w:rPr>
        <w:t>７</w:t>
      </w:r>
      <w:r w:rsidRPr="000062C3">
        <w:rPr>
          <w:rFonts w:ascii="ＭＳ 明朝" w:eastAsia="ＭＳ 明朝" w:hAnsi="ＭＳ 明朝" w:hint="eastAsia"/>
          <w:sz w:val="24"/>
          <w:szCs w:val="24"/>
        </w:rPr>
        <w:t>つの遵守事項について</w:t>
      </w:r>
      <w:r w:rsidRPr="000062C3">
        <w:rPr>
          <w:rFonts w:ascii="ＭＳ 明朝" w:eastAsia="ＭＳ 明朝" w:hAnsi="ＭＳ 明朝" w:hint="eastAsia"/>
          <w:color w:val="000000" w:themeColor="text1"/>
          <w:sz w:val="24"/>
          <w:szCs w:val="24"/>
        </w:rPr>
        <w:t>相違ありません。また、</w:t>
      </w:r>
      <w:r>
        <w:rPr>
          <w:rFonts w:ascii="ＭＳ 明朝" w:eastAsia="ＭＳ 明朝" w:hAnsi="ＭＳ 明朝" w:hint="eastAsia"/>
          <w:color w:val="000000" w:themeColor="text1"/>
          <w:sz w:val="24"/>
          <w:szCs w:val="24"/>
        </w:rPr>
        <w:t>診療施設に所属する獣医師のうち、</w:t>
      </w:r>
      <w:r w:rsidRPr="000062C3">
        <w:rPr>
          <w:rFonts w:ascii="ＭＳ 明朝" w:eastAsia="ＭＳ 明朝" w:hAnsi="ＭＳ 明朝" w:hint="eastAsia"/>
          <w:color w:val="000000" w:themeColor="text1"/>
          <w:sz w:val="24"/>
          <w:szCs w:val="24"/>
        </w:rPr>
        <w:t>豚熱ワクチン接種に従事する知事認定獣医師に対し、上記内容を遵守させます。</w:t>
      </w:r>
    </w:p>
    <w:p w14:paraId="5A850D9B" w14:textId="77777777" w:rsidR="00C36A89" w:rsidRPr="000062C3" w:rsidRDefault="00C36A89" w:rsidP="00C36A89">
      <w:pPr>
        <w:widowControl/>
        <w:ind w:firstLineChars="100" w:firstLine="240"/>
        <w:jc w:val="left"/>
        <w:rPr>
          <w:rFonts w:ascii="ＭＳ 明朝" w:eastAsia="ＭＳ 明朝" w:hAnsi="ＭＳ 明朝"/>
          <w:color w:val="000000" w:themeColor="text1"/>
          <w:sz w:val="24"/>
          <w:szCs w:val="24"/>
        </w:rPr>
      </w:pPr>
    </w:p>
    <w:p w14:paraId="3D67D757" w14:textId="77777777" w:rsidR="00C36A89" w:rsidRPr="000062C3" w:rsidRDefault="00C36A89" w:rsidP="00C36A89">
      <w:pPr>
        <w:widowControl/>
        <w:ind w:firstLineChars="200" w:firstLine="48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年　　　月　　日</w:t>
      </w:r>
    </w:p>
    <w:p w14:paraId="53BCEAE3" w14:textId="77777777" w:rsidR="00C36A89" w:rsidRPr="000062C3" w:rsidRDefault="00C36A89" w:rsidP="00C36A89">
      <w:pPr>
        <w:rPr>
          <w:rFonts w:ascii="ＭＳ 明朝" w:eastAsia="ＭＳ 明朝" w:hAnsi="ＭＳ 明朝"/>
          <w:sz w:val="24"/>
          <w:szCs w:val="24"/>
        </w:rPr>
      </w:pPr>
      <w:r w:rsidRPr="000062C3">
        <w:rPr>
          <w:rFonts w:ascii="ＭＳ 明朝" w:eastAsia="ＭＳ 明朝" w:hAnsi="ＭＳ 明朝" w:hint="eastAsia"/>
          <w:color w:val="000000" w:themeColor="text1"/>
          <w:sz w:val="24"/>
          <w:szCs w:val="24"/>
        </w:rPr>
        <w:t xml:space="preserve">　　　　　　　　　　　　　　　　　　</w:t>
      </w:r>
      <w:r w:rsidRPr="000062C3">
        <w:rPr>
          <w:rFonts w:ascii="ＭＳ 明朝" w:eastAsia="ＭＳ 明朝" w:hAnsi="ＭＳ 明朝" w:hint="eastAsia"/>
          <w:sz w:val="24"/>
          <w:szCs w:val="24"/>
        </w:rPr>
        <w:t>住　所</w:t>
      </w:r>
    </w:p>
    <w:p w14:paraId="118BEED8" w14:textId="77777777" w:rsidR="00C36A89" w:rsidRPr="000062C3" w:rsidRDefault="00C36A89" w:rsidP="00C36A89">
      <w:pPr>
        <w:rPr>
          <w:rFonts w:ascii="ＭＳ 明朝" w:eastAsia="ＭＳ 明朝" w:hAnsi="ＭＳ 明朝"/>
          <w:sz w:val="24"/>
          <w:szCs w:val="24"/>
        </w:rPr>
      </w:pPr>
    </w:p>
    <w:p w14:paraId="405688EB" w14:textId="77777777" w:rsidR="00C36A89" w:rsidRPr="000062C3" w:rsidRDefault="00C36A89" w:rsidP="00C36A89">
      <w:pPr>
        <w:rPr>
          <w:rFonts w:ascii="ＭＳ 明朝" w:eastAsia="ＭＳ 明朝" w:hAnsi="ＭＳ 明朝"/>
          <w:sz w:val="24"/>
          <w:szCs w:val="24"/>
        </w:rPr>
      </w:pPr>
      <w:r w:rsidRPr="000062C3">
        <w:rPr>
          <w:rFonts w:ascii="ＭＳ 明朝" w:eastAsia="ＭＳ 明朝" w:hAnsi="ＭＳ 明朝" w:hint="eastAsia"/>
          <w:sz w:val="24"/>
          <w:szCs w:val="24"/>
        </w:rPr>
        <w:t xml:space="preserve">　　　　　　　　　　　　　　　　　　氏　名　　　　　　　　　　</w:t>
      </w:r>
    </w:p>
    <w:p w14:paraId="52CF7EE7" w14:textId="77777777" w:rsidR="00C36A89" w:rsidRPr="000062C3" w:rsidRDefault="00C36A89" w:rsidP="00C36A89">
      <w:pPr>
        <w:rPr>
          <w:rFonts w:ascii="ＭＳ 明朝" w:eastAsia="ＭＳ 明朝" w:hAnsi="ＭＳ 明朝"/>
          <w:sz w:val="24"/>
          <w:szCs w:val="24"/>
        </w:rPr>
      </w:pPr>
    </w:p>
    <w:p w14:paraId="7D445475" w14:textId="77777777" w:rsidR="00C36A89" w:rsidRPr="000062C3" w:rsidRDefault="00C36A89" w:rsidP="00C36A89">
      <w:pPr>
        <w:rPr>
          <w:rFonts w:ascii="ＭＳ 明朝" w:eastAsia="ＭＳ 明朝" w:hAnsi="ＭＳ 明朝"/>
          <w:sz w:val="24"/>
          <w:szCs w:val="24"/>
        </w:rPr>
      </w:pPr>
      <w:r w:rsidRPr="000062C3">
        <w:rPr>
          <w:rFonts w:ascii="ＭＳ 明朝" w:eastAsia="ＭＳ 明朝" w:hAnsi="ＭＳ 明朝" w:hint="eastAsia"/>
          <w:sz w:val="24"/>
          <w:szCs w:val="24"/>
        </w:rPr>
        <w:t xml:space="preserve">　栃木県知事　　様</w:t>
      </w:r>
    </w:p>
    <w:p w14:paraId="416905F7" w14:textId="77777777" w:rsidR="00C36A89" w:rsidRPr="000062C3" w:rsidRDefault="00C36A89" w:rsidP="00C36A89">
      <w:pPr>
        <w:widowControl/>
        <w:ind w:firstLineChars="200" w:firstLine="480"/>
        <w:jc w:val="left"/>
        <w:rPr>
          <w:rFonts w:ascii="ＭＳ 明朝" w:eastAsia="ＭＳ 明朝" w:hAnsi="ＭＳ 明朝"/>
          <w:color w:val="000000" w:themeColor="text1"/>
          <w:sz w:val="24"/>
          <w:szCs w:val="24"/>
        </w:rPr>
      </w:pPr>
    </w:p>
    <w:p w14:paraId="335F49CF" w14:textId="23F946F9" w:rsidR="007863DE" w:rsidRPr="00C36A89" w:rsidRDefault="00C36A89" w:rsidP="00C36A89">
      <w:pPr>
        <w:widowControl/>
        <w:jc w:val="left"/>
        <w:rPr>
          <w:rFonts w:ascii="ＭＳ 明朝" w:eastAsia="ＭＳ 明朝" w:hAnsi="ＭＳ 明朝" w:hint="eastAsia"/>
          <w:color w:val="000000" w:themeColor="text1"/>
          <w:sz w:val="24"/>
          <w:szCs w:val="24"/>
        </w:rPr>
      </w:pPr>
      <w:r>
        <w:rPr>
          <w:rFonts w:ascii="ＭＳ 明朝" w:eastAsia="ＭＳ 明朝" w:hAnsi="ＭＳ 明朝" w:cs="Times New Roman"/>
          <w:noProof/>
          <w:color w:val="000000" w:themeColor="text1"/>
          <w:sz w:val="20"/>
          <w:szCs w:val="20"/>
        </w:rPr>
        <mc:AlternateContent>
          <mc:Choice Requires="wps">
            <w:drawing>
              <wp:anchor distT="0" distB="0" distL="114300" distR="114300" simplePos="0" relativeHeight="251660288" behindDoc="0" locked="0" layoutInCell="1" allowOverlap="1" wp14:anchorId="3BA7D63B" wp14:editId="30D274D2">
                <wp:simplePos x="0" y="0"/>
                <wp:positionH relativeFrom="margin">
                  <wp:align>left</wp:align>
                </wp:positionH>
                <wp:positionV relativeFrom="paragraph">
                  <wp:posOffset>211455</wp:posOffset>
                </wp:positionV>
                <wp:extent cx="6353175" cy="12858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353175" cy="1285875"/>
                        </a:xfrm>
                        <a:prstGeom prst="rect">
                          <a:avLst/>
                        </a:prstGeom>
                        <a:noFill/>
                        <a:ln w="6350">
                          <a:noFill/>
                        </a:ln>
                      </wps:spPr>
                      <wps:txbx>
                        <w:txbxContent>
                          <w:p w14:paraId="08FB693B" w14:textId="77777777" w:rsidR="00C36A89" w:rsidRPr="000A6B55" w:rsidRDefault="00C36A89" w:rsidP="00C36A89">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※3　家畜伝染病予防法第7条</w:t>
                            </w:r>
                            <w:r w:rsidRPr="000A6B55">
                              <w:rPr>
                                <w:rFonts w:ascii="ＭＳ 明朝" w:eastAsia="ＭＳ 明朝" w:hAnsi="ＭＳ 明朝"/>
                                <w:color w:val="000000" w:themeColor="text1"/>
                                <w:sz w:val="16"/>
                                <w:szCs w:val="16"/>
                              </w:rPr>
                              <w:t>(検査、注射、薬浴又は投薬を行</w:t>
                            </w:r>
                            <w:r w:rsidRPr="000A6B55">
                              <w:rPr>
                                <w:rFonts w:ascii="ＭＳ 明朝" w:eastAsia="ＭＳ 明朝" w:hAnsi="ＭＳ 明朝" w:hint="eastAsia"/>
                                <w:color w:val="000000" w:themeColor="text1"/>
                                <w:sz w:val="16"/>
                                <w:szCs w:val="16"/>
                              </w:rPr>
                              <w:t>っ</w:t>
                            </w:r>
                            <w:r w:rsidRPr="000A6B55">
                              <w:rPr>
                                <w:rFonts w:ascii="ＭＳ 明朝" w:eastAsia="ＭＳ 明朝" w:hAnsi="ＭＳ 明朝"/>
                                <w:color w:val="000000" w:themeColor="text1"/>
                                <w:sz w:val="16"/>
                                <w:szCs w:val="16"/>
                              </w:rPr>
                              <w:t>た旨の表示)</w:t>
                            </w:r>
                            <w:r w:rsidRPr="000A6B55">
                              <w:rPr>
                                <w:rFonts w:ascii="ＭＳ 明朝" w:eastAsia="ＭＳ 明朝" w:hAnsi="ＭＳ 明朝" w:hint="eastAsia"/>
                                <w:color w:val="000000" w:themeColor="text1"/>
                                <w:sz w:val="16"/>
                                <w:szCs w:val="16"/>
                              </w:rPr>
                              <w:t xml:space="preserve">　</w:t>
                            </w:r>
                          </w:p>
                          <w:p w14:paraId="3000A951" w14:textId="77777777" w:rsidR="00C36A89" w:rsidRPr="000A6B55" w:rsidRDefault="00C36A89" w:rsidP="00C36A89">
                            <w:pPr>
                              <w:widowControl/>
                              <w:spacing w:line="240" w:lineRule="exact"/>
                              <w:ind w:leftChars="50" w:left="105" w:firstLineChars="100" w:firstLine="16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p w14:paraId="246C5AB3" w14:textId="77777777" w:rsidR="00C36A89" w:rsidRPr="000A6B55" w:rsidRDefault="00C36A89" w:rsidP="00C36A89">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※4　令和元年10月15日付け元消安第2982号農林水産省消費・安全局動物衛生課長通知</w:t>
                            </w:r>
                          </w:p>
                          <w:p w14:paraId="6BE0496F" w14:textId="77777777" w:rsidR="00C36A89" w:rsidRPr="000A6B55" w:rsidRDefault="00C36A89" w:rsidP="00C36A89">
                            <w:pPr>
                              <w:widowControl/>
                              <w:spacing w:line="240" w:lineRule="exact"/>
                              <w:ind w:left="200" w:hanging="20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 xml:space="preserve">　　豚熱ワクチン接種豚等の標識について、標識の色は「蛍光ピンク又は蛍光赤色」、標識の方向は「‘Ｖ’の文字の上部を頭側とし、背部に左右対称に標識する」ことを推奨したもの。</w:t>
                            </w:r>
                          </w:p>
                          <w:p w14:paraId="166E214F" w14:textId="77777777" w:rsidR="00C36A89" w:rsidRPr="000A6B55" w:rsidRDefault="00C36A89" w:rsidP="00C36A89">
                            <w:pPr>
                              <w:rPr>
                                <w:rFonts w:ascii="ＭＳ 明朝" w:eastAsia="ＭＳ 明朝" w:hAnsi="ＭＳ 明朝"/>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7D63B" id="_x0000_t202" coordsize="21600,21600" o:spt="202" path="m,l,21600r21600,l21600,xe">
                <v:stroke joinstyle="miter"/>
                <v:path gradientshapeok="t" o:connecttype="rect"/>
              </v:shapetype>
              <v:shape id="テキスト ボックス 12" o:spid="_x0000_s1026" type="#_x0000_t202" style="position:absolute;margin-left:0;margin-top:16.65pt;width:500.25pt;height:101.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f0ZFgIAAC0EAAAOAAAAZHJzL2Uyb0RvYy54bWysU8tu2zAQvBfoPxC815IcO3EEy4GbwEUB&#10;IwngFDnTFGkJoLgsSVtyv75LSn4g7anohdrlrvYxM5w/dI0iB2FdDbqg2SilRGgOZa13Bf3xtvoy&#10;o8R5pkumQIuCHoWjD4vPn+atycUYKlClsASLaJe3pqCV9yZPEscr0TA3AiM0BiXYhnl07S4pLWux&#10;eqOScZreJi3Y0ljgwjm8feqDdBHrSym4f5HSCU9UQXE2H08bz204k8Wc5TvLTFXzYQz2D1M0rNbY&#10;9FzqiXlG9rb+o1RTcwsOpB9xaBKQsuYi7oDbZOmHbTYVMyLuguA4c4bJ/b+y/PmwMa+W+O4rdEhg&#10;AKQ1Lnd4GfbppG3CFyclGEcIj2fYROcJx8vbm+lNdjelhGMsG8+mM3SwTnL53VjnvwloSDAKapGX&#10;CBc7rJ3vU08poZuGVa1U5EZp0sYWafzhHMHiSmOPy7DB8t22GzbYQnnExSz0nDvDVzU2XzPnX5lF&#10;knEXFK5/wUMqwCYwWJRUYH/97T7kI/YYpaRF0RTU/dwzKyhR3zWycp9NJkFl0ZlM78bo2OvI9jqi&#10;980joC4zfCKGRzPke3UypYXmHfW9DF0xxDTH3gX1J/PR91LG98HFchmTUFeG+bXeGB5KBzgDtG/d&#10;O7NmwN8jdc9wkhfLP9DQ5/ZELPceZB05CgD3qA64oyYjy8P7CaK/9mPW5ZUvfgMAAP//AwBQSwME&#10;FAAGAAgAAAAhAAqKs0XfAAAACAEAAA8AAABkcnMvZG93bnJldi54bWxMj09Lw0AUxO+C32F5BW92&#10;twmREPNSSqAIoofWXrxtsq9JcP/E7LaNfnq3J3scZpj5TbmejWZnmvzgLMJqKYCRbZ0abIdw+Ng+&#10;5sB8kFZJ7Swh/JCHdXV/V8pCuYvd0XkfOhZLrC8kQh/CWHDu256M9Es3ko3e0U1GhiinjqtJXmK5&#10;0TwR4okbOdi40MuR6p7ar/3JILzW23e5axKT/+r65e24Gb8Pnxniw2LePAMLNIf/MFzxIzpUkalx&#10;J6s80wjxSEBI0xTY1RVCZMAahCTNcuBVyW8PVH8AAAD//wMAUEsBAi0AFAAGAAgAAAAhALaDOJL+&#10;AAAA4QEAABMAAAAAAAAAAAAAAAAAAAAAAFtDb250ZW50X1R5cGVzXS54bWxQSwECLQAUAAYACAAA&#10;ACEAOP0h/9YAAACUAQAACwAAAAAAAAAAAAAAAAAvAQAAX3JlbHMvLnJlbHNQSwECLQAUAAYACAAA&#10;ACEA/EX9GRYCAAAtBAAADgAAAAAAAAAAAAAAAAAuAgAAZHJzL2Uyb0RvYy54bWxQSwECLQAUAAYA&#10;CAAAACEACoqzRd8AAAAIAQAADwAAAAAAAAAAAAAAAABwBAAAZHJzL2Rvd25yZXYueG1sUEsFBgAA&#10;AAAEAAQA8wAAAHwFAAAAAA==&#10;" filled="f" stroked="f" strokeweight=".5pt">
                <v:textbox>
                  <w:txbxContent>
                    <w:p w14:paraId="08FB693B" w14:textId="77777777" w:rsidR="00C36A89" w:rsidRPr="000A6B55" w:rsidRDefault="00C36A89" w:rsidP="00C36A89">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※3　家畜伝染病予防法第7条</w:t>
                      </w:r>
                      <w:r w:rsidRPr="000A6B55">
                        <w:rPr>
                          <w:rFonts w:ascii="ＭＳ 明朝" w:eastAsia="ＭＳ 明朝" w:hAnsi="ＭＳ 明朝"/>
                          <w:color w:val="000000" w:themeColor="text1"/>
                          <w:sz w:val="16"/>
                          <w:szCs w:val="16"/>
                        </w:rPr>
                        <w:t>(検査、注射、薬浴又は投薬を行</w:t>
                      </w:r>
                      <w:r w:rsidRPr="000A6B55">
                        <w:rPr>
                          <w:rFonts w:ascii="ＭＳ 明朝" w:eastAsia="ＭＳ 明朝" w:hAnsi="ＭＳ 明朝" w:hint="eastAsia"/>
                          <w:color w:val="000000" w:themeColor="text1"/>
                          <w:sz w:val="16"/>
                          <w:szCs w:val="16"/>
                        </w:rPr>
                        <w:t>っ</w:t>
                      </w:r>
                      <w:r w:rsidRPr="000A6B55">
                        <w:rPr>
                          <w:rFonts w:ascii="ＭＳ 明朝" w:eastAsia="ＭＳ 明朝" w:hAnsi="ＭＳ 明朝"/>
                          <w:color w:val="000000" w:themeColor="text1"/>
                          <w:sz w:val="16"/>
                          <w:szCs w:val="16"/>
                        </w:rPr>
                        <w:t>た旨の表示)</w:t>
                      </w:r>
                      <w:r w:rsidRPr="000A6B55">
                        <w:rPr>
                          <w:rFonts w:ascii="ＭＳ 明朝" w:eastAsia="ＭＳ 明朝" w:hAnsi="ＭＳ 明朝" w:hint="eastAsia"/>
                          <w:color w:val="000000" w:themeColor="text1"/>
                          <w:sz w:val="16"/>
                          <w:szCs w:val="16"/>
                        </w:rPr>
                        <w:t xml:space="preserve">　</w:t>
                      </w:r>
                    </w:p>
                    <w:p w14:paraId="3000A951" w14:textId="77777777" w:rsidR="00C36A89" w:rsidRPr="000A6B55" w:rsidRDefault="00C36A89" w:rsidP="00C36A89">
                      <w:pPr>
                        <w:widowControl/>
                        <w:spacing w:line="240" w:lineRule="exact"/>
                        <w:ind w:leftChars="50" w:left="105" w:firstLineChars="100" w:firstLine="16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p w14:paraId="246C5AB3" w14:textId="77777777" w:rsidR="00C36A89" w:rsidRPr="000A6B55" w:rsidRDefault="00C36A89" w:rsidP="00C36A89">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※4　令和元年10月15日付け元消安第2982号農林水産省消費・安全局動物衛生課長通知</w:t>
                      </w:r>
                    </w:p>
                    <w:p w14:paraId="6BE0496F" w14:textId="77777777" w:rsidR="00C36A89" w:rsidRPr="000A6B55" w:rsidRDefault="00C36A89" w:rsidP="00C36A89">
                      <w:pPr>
                        <w:widowControl/>
                        <w:spacing w:line="240" w:lineRule="exact"/>
                        <w:ind w:left="200" w:hanging="20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 xml:space="preserve">　　豚熱ワクチン接種豚等の標識について、標識の色は「蛍光ピンク又は蛍光赤色」、標識の方向は「‘Ｖ’の文字の上部を頭側とし、背部に左右対称に標識する」ことを推奨したもの。</w:t>
                      </w:r>
                    </w:p>
                    <w:p w14:paraId="166E214F" w14:textId="77777777" w:rsidR="00C36A89" w:rsidRPr="000A6B55" w:rsidRDefault="00C36A89" w:rsidP="00C36A89">
                      <w:pPr>
                        <w:rPr>
                          <w:rFonts w:ascii="ＭＳ 明朝" w:eastAsia="ＭＳ 明朝" w:hAnsi="ＭＳ 明朝"/>
                          <w:sz w:val="16"/>
                          <w:szCs w:val="18"/>
                        </w:rPr>
                      </w:pPr>
                    </w:p>
                  </w:txbxContent>
                </v:textbox>
                <w10:wrap anchorx="margin"/>
              </v:shape>
            </w:pict>
          </mc:Fallback>
        </mc:AlternateContent>
      </w:r>
    </w:p>
    <w:sectPr w:rsidR="007863DE" w:rsidRPr="00C36A89" w:rsidSect="00C36A8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89"/>
    <w:rsid w:val="00080DDC"/>
    <w:rsid w:val="001B4297"/>
    <w:rsid w:val="007863DE"/>
    <w:rsid w:val="007D5E4A"/>
    <w:rsid w:val="00C36A89"/>
    <w:rsid w:val="00EA4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C505B2"/>
  <w15:chartTrackingRefBased/>
  <w15:docId w15:val="{351E9CBB-3844-400F-9EFA-02D19FBB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A89"/>
    <w:pPr>
      <w:widowControl w:val="0"/>
      <w:jc w:val="both"/>
    </w:pPr>
  </w:style>
  <w:style w:type="paragraph" w:styleId="1">
    <w:name w:val="heading 1"/>
    <w:basedOn w:val="a"/>
    <w:next w:val="a"/>
    <w:link w:val="10"/>
    <w:uiPriority w:val="9"/>
    <w:qFormat/>
    <w:rsid w:val="00C36A8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36A8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6A89"/>
    <w:rPr>
      <w:rFonts w:asciiTheme="majorHAnsi" w:eastAsiaTheme="majorEastAsia" w:hAnsiTheme="majorHAnsi" w:cstheme="majorBidi"/>
      <w:sz w:val="24"/>
      <w:szCs w:val="24"/>
    </w:rPr>
  </w:style>
  <w:style w:type="character" w:customStyle="1" w:styleId="20">
    <w:name w:val="見出し 2 (文字)"/>
    <w:basedOn w:val="a0"/>
    <w:link w:val="2"/>
    <w:uiPriority w:val="9"/>
    <w:rsid w:val="00C36A89"/>
    <w:rPr>
      <w:rFonts w:asciiTheme="majorHAnsi" w:eastAsiaTheme="majorEastAsia" w:hAnsiTheme="majorHAnsi" w:cstheme="majorBidi"/>
    </w:rPr>
  </w:style>
  <w:style w:type="paragraph" w:styleId="a3">
    <w:name w:val="List Paragraph"/>
    <w:basedOn w:val="a"/>
    <w:uiPriority w:val="34"/>
    <w:qFormat/>
    <w:rsid w:val="00C36A89"/>
    <w:pPr>
      <w:ind w:leftChars="400" w:left="840"/>
    </w:pPr>
  </w:style>
  <w:style w:type="table" w:styleId="a4">
    <w:name w:val="Table Grid"/>
    <w:basedOn w:val="a1"/>
    <w:uiPriority w:val="39"/>
    <w:rsid w:val="00C36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幸路</dc:creator>
  <cp:keywords/>
  <dc:description/>
  <cp:lastModifiedBy>白井　幸路</cp:lastModifiedBy>
  <cp:revision>3</cp:revision>
  <dcterms:created xsi:type="dcterms:W3CDTF">2023-03-17T00:25:00Z</dcterms:created>
  <dcterms:modified xsi:type="dcterms:W3CDTF">2023-03-17T00:25:00Z</dcterms:modified>
</cp:coreProperties>
</file>