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ABA3" w14:textId="5C961EEB" w:rsidR="005D5293" w:rsidRDefault="005D5293" w:rsidP="005D5293">
      <w:pPr>
        <w:pStyle w:val="1"/>
        <w:tabs>
          <w:tab w:val="left" w:pos="772"/>
        </w:tabs>
        <w:rPr>
          <w:rFonts w:ascii="ＭＳ 明朝" w:eastAsia="ＭＳ 明朝"/>
          <w:b/>
        </w:rPr>
      </w:pPr>
      <w:bookmarkStart w:id="0" w:name="_Toc518208594"/>
      <w:bookmarkStart w:id="1" w:name="_Toc518108988"/>
      <w:bookmarkStart w:id="2" w:name="_Toc516974158"/>
      <w:bookmarkStart w:id="3" w:name="_Toc516970611"/>
      <w:r w:rsidRPr="006E2632">
        <w:rPr>
          <w:rFonts w:ascii="ＭＳ 明朝" w:eastAsia="ＭＳ 明朝" w:hint="eastAsia"/>
          <w:b/>
        </w:rPr>
        <w:t xml:space="preserve">第６章　</w:t>
      </w:r>
      <w:bookmarkEnd w:id="0"/>
      <w:bookmarkEnd w:id="1"/>
      <w:bookmarkEnd w:id="2"/>
      <w:bookmarkEnd w:id="3"/>
      <w:r w:rsidRPr="006E2632">
        <w:rPr>
          <w:rFonts w:ascii="ＭＳ 明朝" w:eastAsia="ＭＳ 明朝" w:hint="eastAsia"/>
          <w:b/>
        </w:rPr>
        <w:t>労働相談</w:t>
      </w:r>
    </w:p>
    <w:p w14:paraId="6E9D180A" w14:textId="77777777" w:rsidR="00A91DDE" w:rsidRPr="00A91DDE" w:rsidRDefault="00A91DDE" w:rsidP="00A91DDE">
      <w:pPr>
        <w:rPr>
          <w:rFonts w:hint="eastAsia"/>
        </w:rPr>
      </w:pPr>
    </w:p>
    <w:p w14:paraId="2F947005" w14:textId="77777777" w:rsidR="005D5293" w:rsidRPr="006E2632" w:rsidRDefault="005D5293" w:rsidP="005D5293">
      <w:pPr>
        <w:pStyle w:val="2"/>
        <w:rPr>
          <w:rFonts w:ascii="ＭＳ 明朝" w:eastAsia="ＭＳ 明朝"/>
          <w:b/>
        </w:rPr>
      </w:pPr>
      <w:bookmarkStart w:id="4" w:name="_Toc516970616"/>
      <w:bookmarkStart w:id="5" w:name="_Toc518208599"/>
      <w:r w:rsidRPr="006E2632">
        <w:rPr>
          <w:rFonts w:ascii="ＭＳ 明朝" w:eastAsia="ＭＳ 明朝" w:hint="eastAsia"/>
          <w:b/>
        </w:rPr>
        <w:t>１　労働相談</w:t>
      </w:r>
      <w:bookmarkEnd w:id="4"/>
      <w:bookmarkEnd w:id="5"/>
    </w:p>
    <w:p w14:paraId="6C9A478E" w14:textId="1FB23C28" w:rsidR="007666DF" w:rsidRPr="006E2632" w:rsidRDefault="007666DF" w:rsidP="007666DF">
      <w:pPr>
        <w:ind w:firstLineChars="200" w:firstLine="393"/>
        <w:rPr>
          <w:rFonts w:asciiTheme="minorEastAsia" w:hAnsiTheme="minorEastAsia"/>
          <w:sz w:val="21"/>
        </w:rPr>
      </w:pPr>
      <w:r w:rsidRPr="006E2632">
        <w:rPr>
          <w:rFonts w:hint="eastAsia"/>
          <w:sz w:val="21"/>
        </w:rPr>
        <w:t>相談件数は</w:t>
      </w:r>
      <w:r w:rsidRPr="006E2632">
        <w:rPr>
          <w:sz w:val="21"/>
        </w:rPr>
        <w:t>、</w:t>
      </w:r>
      <w:r w:rsidR="006E2632" w:rsidRPr="00451640">
        <w:rPr>
          <w:rFonts w:asciiTheme="minorEastAsia" w:hAnsiTheme="minorEastAsia" w:hint="eastAsia"/>
          <w:sz w:val="21"/>
        </w:rPr>
        <w:t>10</w:t>
      </w:r>
      <w:r w:rsidR="00D420C3" w:rsidRPr="00451640">
        <w:rPr>
          <w:rFonts w:asciiTheme="minorEastAsia" w:hAnsiTheme="minorEastAsia" w:hint="eastAsia"/>
          <w:sz w:val="21"/>
        </w:rPr>
        <w:t>6</w:t>
      </w:r>
      <w:r w:rsidRPr="006E2632">
        <w:rPr>
          <w:rFonts w:asciiTheme="minorEastAsia" w:hAnsiTheme="minorEastAsia" w:hint="eastAsia"/>
          <w:sz w:val="21"/>
        </w:rPr>
        <w:t>件</w:t>
      </w:r>
      <w:r w:rsidRPr="006E2632">
        <w:rPr>
          <w:rFonts w:asciiTheme="minorEastAsia" w:hAnsiTheme="minorEastAsia"/>
          <w:sz w:val="21"/>
        </w:rPr>
        <w:t>（</w:t>
      </w:r>
      <w:r w:rsidR="00153A89">
        <w:rPr>
          <w:rFonts w:asciiTheme="minorEastAsia" w:hAnsiTheme="minorEastAsia" w:hint="eastAsia"/>
          <w:sz w:val="21"/>
        </w:rPr>
        <w:t>労働者から</w:t>
      </w:r>
      <w:r w:rsidR="006E2632" w:rsidRPr="006E2632">
        <w:rPr>
          <w:rFonts w:asciiTheme="minorEastAsia" w:hAnsiTheme="minorEastAsia" w:hint="eastAsia"/>
          <w:sz w:val="21"/>
        </w:rPr>
        <w:t>9</w:t>
      </w:r>
      <w:r w:rsidR="003735C7">
        <w:rPr>
          <w:rFonts w:asciiTheme="minorEastAsia" w:hAnsiTheme="minorEastAsia" w:hint="eastAsia"/>
          <w:sz w:val="21"/>
        </w:rPr>
        <w:t>8</w:t>
      </w:r>
      <w:r w:rsidRPr="006E2632">
        <w:rPr>
          <w:rFonts w:asciiTheme="minorEastAsia" w:hAnsiTheme="minorEastAsia" w:hint="eastAsia"/>
          <w:sz w:val="21"/>
        </w:rPr>
        <w:t>件</w:t>
      </w:r>
      <w:r w:rsidRPr="006E2632">
        <w:rPr>
          <w:rFonts w:asciiTheme="minorEastAsia" w:hAnsiTheme="minorEastAsia"/>
          <w:sz w:val="21"/>
        </w:rPr>
        <w:t>、使</w:t>
      </w:r>
      <w:r w:rsidR="00153A89">
        <w:rPr>
          <w:rFonts w:asciiTheme="minorEastAsia" w:hAnsiTheme="minorEastAsia" w:hint="eastAsia"/>
          <w:sz w:val="21"/>
        </w:rPr>
        <w:t>用者から</w:t>
      </w:r>
      <w:r w:rsidR="00C04A42" w:rsidRPr="006E2632">
        <w:rPr>
          <w:rFonts w:asciiTheme="minorEastAsia" w:hAnsiTheme="minorEastAsia" w:hint="eastAsia"/>
          <w:sz w:val="21"/>
        </w:rPr>
        <w:t>８</w:t>
      </w:r>
      <w:r w:rsidRPr="006E2632">
        <w:rPr>
          <w:rFonts w:asciiTheme="minorEastAsia" w:hAnsiTheme="minorEastAsia" w:hint="eastAsia"/>
          <w:sz w:val="21"/>
        </w:rPr>
        <w:t>件</w:t>
      </w:r>
      <w:r w:rsidRPr="006E2632">
        <w:rPr>
          <w:rFonts w:asciiTheme="minorEastAsia" w:hAnsiTheme="minorEastAsia"/>
          <w:sz w:val="21"/>
        </w:rPr>
        <w:t>）であった。</w:t>
      </w:r>
    </w:p>
    <w:p w14:paraId="75B80752" w14:textId="0315BDBB" w:rsidR="007362B2" w:rsidRPr="006E2632" w:rsidRDefault="006E21C9" w:rsidP="007362B2">
      <w:pPr>
        <w:ind w:firstLineChars="200" w:firstLine="393"/>
        <w:rPr>
          <w:rFonts w:asciiTheme="minorEastAsia" w:hAnsiTheme="minorEastAsia"/>
          <w:sz w:val="21"/>
        </w:rPr>
      </w:pPr>
      <w:r w:rsidRPr="006E2632">
        <w:rPr>
          <w:rFonts w:asciiTheme="minorEastAsia" w:hAnsiTheme="minorEastAsia"/>
          <w:sz w:val="21"/>
        </w:rPr>
        <w:t>内容別</w:t>
      </w:r>
      <w:r w:rsidR="005D5293" w:rsidRPr="006E2632">
        <w:rPr>
          <w:rFonts w:asciiTheme="minorEastAsia" w:hAnsiTheme="minorEastAsia"/>
          <w:sz w:val="21"/>
        </w:rPr>
        <w:t>件数は</w:t>
      </w:r>
      <w:r w:rsidR="00153A89">
        <w:rPr>
          <w:rFonts w:asciiTheme="minorEastAsia" w:hAnsiTheme="minorEastAsia" w:hint="eastAsia"/>
          <w:sz w:val="21"/>
        </w:rPr>
        <w:t>、</w:t>
      </w:r>
      <w:r w:rsidR="00C04A42" w:rsidRPr="006E2632">
        <w:rPr>
          <w:rFonts w:asciiTheme="minorEastAsia" w:hAnsiTheme="minorEastAsia" w:hint="eastAsia"/>
          <w:sz w:val="21"/>
        </w:rPr>
        <w:t>1</w:t>
      </w:r>
      <w:r w:rsidR="006E2632" w:rsidRPr="006E2632">
        <w:rPr>
          <w:rFonts w:asciiTheme="minorEastAsia" w:hAnsiTheme="minorEastAsia" w:hint="eastAsia"/>
          <w:sz w:val="21"/>
        </w:rPr>
        <w:t>4</w:t>
      </w:r>
      <w:r w:rsidR="003735C7">
        <w:rPr>
          <w:rFonts w:asciiTheme="minorEastAsia" w:hAnsiTheme="minorEastAsia" w:hint="eastAsia"/>
          <w:sz w:val="21"/>
        </w:rPr>
        <w:t>2</w:t>
      </w:r>
      <w:r w:rsidR="005D5293" w:rsidRPr="006E2632">
        <w:rPr>
          <w:rFonts w:asciiTheme="minorEastAsia" w:hAnsiTheme="minorEastAsia"/>
          <w:sz w:val="21"/>
        </w:rPr>
        <w:t>件</w:t>
      </w:r>
      <w:r w:rsidR="00BF28C6" w:rsidRPr="006E2632">
        <w:rPr>
          <w:rFonts w:asciiTheme="minorEastAsia" w:hAnsiTheme="minorEastAsia" w:hint="eastAsia"/>
          <w:sz w:val="21"/>
        </w:rPr>
        <w:t>で、</w:t>
      </w:r>
      <w:r w:rsidR="00153A89">
        <w:rPr>
          <w:rFonts w:asciiTheme="minorEastAsia" w:hAnsiTheme="minorEastAsia" w:hint="eastAsia"/>
          <w:sz w:val="21"/>
        </w:rPr>
        <w:t>その</w:t>
      </w:r>
      <w:r w:rsidR="00BF28C6" w:rsidRPr="006E2632">
        <w:rPr>
          <w:rFonts w:asciiTheme="minorEastAsia" w:hAnsiTheme="minorEastAsia" w:hint="eastAsia"/>
          <w:sz w:val="21"/>
        </w:rPr>
        <w:t>うち</w:t>
      </w:r>
      <w:r w:rsidR="00B96123" w:rsidRPr="006E2632">
        <w:rPr>
          <w:rFonts w:asciiTheme="minorEastAsia" w:hAnsiTheme="minorEastAsia" w:hint="eastAsia"/>
          <w:sz w:val="21"/>
        </w:rPr>
        <w:t>1</w:t>
      </w:r>
      <w:r w:rsidR="006E2632" w:rsidRPr="006E2632">
        <w:rPr>
          <w:rFonts w:asciiTheme="minorEastAsia" w:hAnsiTheme="minorEastAsia" w:hint="eastAsia"/>
          <w:sz w:val="21"/>
        </w:rPr>
        <w:t>3</w:t>
      </w:r>
      <w:r w:rsidR="003735C7">
        <w:rPr>
          <w:rFonts w:asciiTheme="minorEastAsia" w:hAnsiTheme="minorEastAsia" w:hint="eastAsia"/>
          <w:sz w:val="21"/>
        </w:rPr>
        <w:t>3</w:t>
      </w:r>
      <w:r w:rsidR="005D5293" w:rsidRPr="006E2632">
        <w:rPr>
          <w:rFonts w:asciiTheme="minorEastAsia" w:hAnsiTheme="minorEastAsia"/>
          <w:sz w:val="21"/>
        </w:rPr>
        <w:t>件</w:t>
      </w:r>
      <w:r w:rsidR="005D5293" w:rsidRPr="006E2632">
        <w:rPr>
          <w:rFonts w:asciiTheme="minorEastAsia" w:hAnsiTheme="minorEastAsia" w:hint="eastAsia"/>
          <w:sz w:val="21"/>
        </w:rPr>
        <w:t>が</w:t>
      </w:r>
      <w:r w:rsidR="005D5293" w:rsidRPr="006E2632">
        <w:rPr>
          <w:rFonts w:asciiTheme="minorEastAsia" w:hAnsiTheme="minorEastAsia"/>
          <w:sz w:val="21"/>
        </w:rPr>
        <w:t>労働</w:t>
      </w:r>
      <w:r w:rsidR="005D5293" w:rsidRPr="006E2632">
        <w:rPr>
          <w:rFonts w:asciiTheme="minorEastAsia" w:hAnsiTheme="minorEastAsia" w:hint="eastAsia"/>
          <w:sz w:val="21"/>
        </w:rPr>
        <w:t>者</w:t>
      </w:r>
      <w:r w:rsidR="005D5293" w:rsidRPr="006E2632">
        <w:rPr>
          <w:rFonts w:asciiTheme="minorEastAsia" w:hAnsiTheme="minorEastAsia"/>
          <w:sz w:val="21"/>
        </w:rPr>
        <w:t>から</w:t>
      </w:r>
      <w:r w:rsidR="005D5293" w:rsidRPr="006E2632">
        <w:rPr>
          <w:rFonts w:asciiTheme="minorEastAsia" w:hAnsiTheme="minorEastAsia" w:hint="eastAsia"/>
          <w:sz w:val="21"/>
        </w:rPr>
        <w:t>の</w:t>
      </w:r>
      <w:r w:rsidR="005D5293" w:rsidRPr="006E2632">
        <w:rPr>
          <w:rFonts w:asciiTheme="minorEastAsia" w:hAnsiTheme="minorEastAsia"/>
          <w:sz w:val="21"/>
        </w:rPr>
        <w:t>相談であった。</w:t>
      </w:r>
    </w:p>
    <w:p w14:paraId="37E0E605" w14:textId="2D19B671" w:rsidR="005D5293" w:rsidRPr="006E2632" w:rsidRDefault="005D5293" w:rsidP="006E2632">
      <w:pPr>
        <w:ind w:leftChars="62" w:left="141" w:firstLineChars="127" w:firstLine="250"/>
        <w:rPr>
          <w:rFonts w:asciiTheme="minorEastAsia" w:hAnsiTheme="minorEastAsia"/>
          <w:sz w:val="21"/>
        </w:rPr>
      </w:pPr>
      <w:r w:rsidRPr="006E2632">
        <w:rPr>
          <w:rFonts w:asciiTheme="minorEastAsia" w:hAnsiTheme="minorEastAsia" w:hint="eastAsia"/>
          <w:sz w:val="21"/>
        </w:rPr>
        <w:t>相談内容</w:t>
      </w:r>
      <w:r w:rsidRPr="006E2632">
        <w:rPr>
          <w:rFonts w:asciiTheme="minorEastAsia" w:hAnsiTheme="minorEastAsia"/>
          <w:sz w:val="21"/>
        </w:rPr>
        <w:t>は</w:t>
      </w:r>
      <w:r w:rsidRPr="006E2632">
        <w:rPr>
          <w:rFonts w:asciiTheme="minorEastAsia" w:hAnsiTheme="minorEastAsia" w:hint="eastAsia"/>
          <w:sz w:val="21"/>
        </w:rPr>
        <w:t>、「</w:t>
      </w:r>
      <w:r w:rsidR="003D2180" w:rsidRPr="006E2632">
        <w:rPr>
          <w:rFonts w:asciiTheme="minorEastAsia" w:hAnsiTheme="minorEastAsia" w:hint="eastAsia"/>
          <w:sz w:val="21"/>
        </w:rPr>
        <w:t>パワハラ・嫌がらせ</w:t>
      </w:r>
      <w:r w:rsidRPr="006E2632">
        <w:rPr>
          <w:rFonts w:asciiTheme="minorEastAsia" w:hAnsiTheme="minorEastAsia" w:hint="eastAsia"/>
          <w:sz w:val="21"/>
        </w:rPr>
        <w:t>」に</w:t>
      </w:r>
      <w:r w:rsidRPr="006E2632">
        <w:rPr>
          <w:rFonts w:asciiTheme="minorEastAsia" w:hAnsiTheme="minorEastAsia"/>
          <w:sz w:val="21"/>
        </w:rPr>
        <w:t>関する</w:t>
      </w:r>
      <w:r w:rsidRPr="006E2632">
        <w:rPr>
          <w:rFonts w:asciiTheme="minorEastAsia" w:hAnsiTheme="minorEastAsia" w:hint="eastAsia"/>
          <w:sz w:val="21"/>
        </w:rPr>
        <w:t>もの</w:t>
      </w:r>
      <w:r w:rsidRPr="006E2632">
        <w:rPr>
          <w:rFonts w:asciiTheme="minorEastAsia" w:hAnsiTheme="minorEastAsia"/>
          <w:sz w:val="21"/>
        </w:rPr>
        <w:t>が</w:t>
      </w:r>
      <w:r w:rsidR="006E2632" w:rsidRPr="006E2632">
        <w:rPr>
          <w:rFonts w:asciiTheme="minorEastAsia" w:hAnsiTheme="minorEastAsia" w:hint="eastAsia"/>
          <w:sz w:val="21"/>
        </w:rPr>
        <w:t>34</w:t>
      </w:r>
      <w:r w:rsidRPr="006E2632">
        <w:rPr>
          <w:rFonts w:asciiTheme="minorEastAsia" w:hAnsiTheme="minorEastAsia"/>
          <w:sz w:val="21"/>
        </w:rPr>
        <w:t>件</w:t>
      </w:r>
      <w:r w:rsidRPr="006E2632">
        <w:rPr>
          <w:sz w:val="21"/>
        </w:rPr>
        <w:t>と最も多く、次いで「</w:t>
      </w:r>
      <w:r w:rsidR="003D2180" w:rsidRPr="006E2632">
        <w:rPr>
          <w:rFonts w:hint="eastAsia"/>
          <w:sz w:val="21"/>
        </w:rPr>
        <w:t>退職</w:t>
      </w:r>
      <w:r w:rsidRPr="006E2632">
        <w:rPr>
          <w:sz w:val="21"/>
        </w:rPr>
        <w:t>」</w:t>
      </w:r>
      <w:r w:rsidR="00153A89">
        <w:rPr>
          <w:rFonts w:hint="eastAsia"/>
          <w:sz w:val="21"/>
        </w:rPr>
        <w:t>、</w:t>
      </w:r>
      <w:r w:rsidR="00C04A42" w:rsidRPr="006E2632">
        <w:rPr>
          <w:rFonts w:hint="eastAsia"/>
          <w:sz w:val="21"/>
        </w:rPr>
        <w:t>「</w:t>
      </w:r>
      <w:r w:rsidR="006E2632" w:rsidRPr="006E2632">
        <w:rPr>
          <w:rFonts w:hint="eastAsia"/>
          <w:sz w:val="21"/>
        </w:rPr>
        <w:t>普通解雇」</w:t>
      </w:r>
      <w:r w:rsidR="00D55528">
        <w:rPr>
          <w:rFonts w:hint="eastAsia"/>
          <w:sz w:val="21"/>
        </w:rPr>
        <w:t>、</w:t>
      </w:r>
      <w:r w:rsidR="00D55528" w:rsidRPr="006E2632">
        <w:rPr>
          <w:rFonts w:hint="eastAsia"/>
          <w:sz w:val="21"/>
        </w:rPr>
        <w:t>「賃</w:t>
      </w:r>
      <w:r w:rsidR="00C04A42" w:rsidRPr="006E2632">
        <w:rPr>
          <w:rFonts w:hint="eastAsia"/>
          <w:sz w:val="21"/>
        </w:rPr>
        <w:t>金未払い」</w:t>
      </w:r>
      <w:r w:rsidR="00153A89">
        <w:rPr>
          <w:rFonts w:hint="eastAsia"/>
          <w:sz w:val="21"/>
        </w:rPr>
        <w:t>、</w:t>
      </w:r>
      <w:r w:rsidR="003735C7">
        <w:rPr>
          <w:rFonts w:hint="eastAsia"/>
          <w:sz w:val="21"/>
        </w:rPr>
        <w:t>「労働契約」</w:t>
      </w:r>
      <w:r w:rsidRPr="006E2632">
        <w:rPr>
          <w:rFonts w:hint="eastAsia"/>
          <w:sz w:val="21"/>
        </w:rPr>
        <w:t>に</w:t>
      </w:r>
      <w:r w:rsidRPr="006E2632">
        <w:rPr>
          <w:sz w:val="21"/>
        </w:rPr>
        <w:t>関する</w:t>
      </w:r>
      <w:r w:rsidR="00153A89">
        <w:rPr>
          <w:rFonts w:hint="eastAsia"/>
          <w:sz w:val="21"/>
        </w:rPr>
        <w:t>ものの</w:t>
      </w:r>
      <w:r w:rsidR="006E2632" w:rsidRPr="006E2632">
        <w:rPr>
          <w:rFonts w:hint="eastAsia"/>
          <w:sz w:val="21"/>
        </w:rPr>
        <w:t>順</w:t>
      </w:r>
      <w:r w:rsidRPr="006E2632">
        <w:rPr>
          <w:rFonts w:asciiTheme="minorEastAsia" w:hAnsiTheme="minorEastAsia"/>
          <w:sz w:val="21"/>
        </w:rPr>
        <w:t>であ</w:t>
      </w:r>
      <w:r w:rsidRPr="006E2632">
        <w:rPr>
          <w:sz w:val="21"/>
        </w:rPr>
        <w:t>った。</w:t>
      </w:r>
    </w:p>
    <w:p w14:paraId="49E52E2D" w14:textId="77777777" w:rsidR="005D5293" w:rsidRPr="006E2632" w:rsidRDefault="005D5293" w:rsidP="009A61B7">
      <w:pPr>
        <w:ind w:firstLineChars="200" w:firstLine="393"/>
        <w:rPr>
          <w:sz w:val="21"/>
        </w:rPr>
      </w:pPr>
      <w:r w:rsidRPr="006E2632">
        <w:rPr>
          <w:rFonts w:hint="eastAsia"/>
          <w:sz w:val="21"/>
        </w:rPr>
        <w:t>労働相談の</w:t>
      </w:r>
      <w:r w:rsidRPr="006E2632">
        <w:rPr>
          <w:sz w:val="21"/>
        </w:rPr>
        <w:t>状況</w:t>
      </w:r>
    </w:p>
    <w:tbl>
      <w:tblPr>
        <w:tblStyle w:val="a4"/>
        <w:tblpPr w:leftFromText="142" w:rightFromText="142" w:vertAnchor="text" w:horzAnchor="margin" w:tblpX="274" w:tblpY="131"/>
        <w:tblW w:w="9423" w:type="dxa"/>
        <w:tblLayout w:type="fixed"/>
        <w:tblLook w:val="04A0" w:firstRow="1" w:lastRow="0" w:firstColumn="1" w:lastColumn="0" w:noHBand="0" w:noVBand="1"/>
      </w:tblPr>
      <w:tblGrid>
        <w:gridCol w:w="639"/>
        <w:gridCol w:w="639"/>
        <w:gridCol w:w="2900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061EA3" w:rsidRPr="006E2632" w14:paraId="1E7797CA" w14:textId="77777777" w:rsidTr="00E15F08">
        <w:trPr>
          <w:trHeight w:val="274"/>
        </w:trPr>
        <w:tc>
          <w:tcPr>
            <w:tcW w:w="4178" w:type="dxa"/>
            <w:gridSpan w:val="3"/>
            <w:vMerge w:val="restart"/>
            <w:tcBorders>
              <w:tl2br w:val="single" w:sz="4" w:space="0" w:color="auto"/>
            </w:tcBorders>
          </w:tcPr>
          <w:p w14:paraId="78293E73" w14:textId="75EEB83D" w:rsidR="00061EA3" w:rsidRPr="006E2632" w:rsidRDefault="00061EA3" w:rsidP="00D17700">
            <w:pPr>
              <w:ind w:right="139" w:firstLineChars="1000" w:firstLine="1967"/>
              <w:jc w:val="right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年・相談者別</w:t>
            </w:r>
          </w:p>
          <w:p w14:paraId="614DB444" w14:textId="2B3C2670" w:rsidR="00061EA3" w:rsidRPr="006E2632" w:rsidRDefault="00061EA3" w:rsidP="00D17700">
            <w:pPr>
              <w:ind w:right="96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567" w:type="dxa"/>
          </w:tcPr>
          <w:p w14:paraId="7D098385" w14:textId="77777777" w:rsidR="00061EA3" w:rsidRPr="006E2632" w:rsidRDefault="00061EA3" w:rsidP="00D177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567" w:type="dxa"/>
          </w:tcPr>
          <w:p w14:paraId="710777F4" w14:textId="77777777" w:rsidR="00061EA3" w:rsidRPr="006E2632" w:rsidRDefault="00061EA3" w:rsidP="00D177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元</w:t>
            </w:r>
          </w:p>
        </w:tc>
        <w:tc>
          <w:tcPr>
            <w:tcW w:w="567" w:type="dxa"/>
          </w:tcPr>
          <w:p w14:paraId="68745B9B" w14:textId="134F16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4691C88C" w14:textId="7862B6BE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61C774E7" w14:textId="10C2F7F4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3BDCBE26" w14:textId="777777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61EA3" w:rsidRPr="006E2632" w14:paraId="3F4DA961" w14:textId="77777777" w:rsidTr="00E15F08">
        <w:trPr>
          <w:trHeight w:val="201"/>
        </w:trPr>
        <w:tc>
          <w:tcPr>
            <w:tcW w:w="4178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6D06EE02" w14:textId="58266027" w:rsidR="00061EA3" w:rsidRPr="006E2632" w:rsidRDefault="00061EA3" w:rsidP="00D17700">
            <w:pPr>
              <w:jc w:val="right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E5A376" w14:textId="777777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BCAC87" w14:textId="777777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2309CC" w14:textId="5C1DA114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337589" w14:textId="52EB2CD0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330CEFA" w14:textId="777777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2812E3A" w14:textId="777777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D74602" w14:textId="777777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A57386" w14:textId="777777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</w:p>
        </w:tc>
      </w:tr>
      <w:tr w:rsidR="00061EA3" w:rsidRPr="006E2632" w14:paraId="2249AA65" w14:textId="77777777" w:rsidTr="00061EA3">
        <w:trPr>
          <w:trHeight w:val="300"/>
        </w:trPr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874104" w14:textId="77777777" w:rsidR="00061EA3" w:rsidRPr="006E2632" w:rsidRDefault="00061EA3" w:rsidP="00D17700">
            <w:pPr>
              <w:jc w:val="center"/>
              <w:rPr>
                <w:sz w:val="21"/>
                <w:szCs w:val="21"/>
              </w:rPr>
            </w:pPr>
            <w:bookmarkStart w:id="6" w:name="_Hlk128401009"/>
            <w:r w:rsidRPr="006E2632">
              <w:rPr>
                <w:rFonts w:hint="eastAsia"/>
                <w:sz w:val="21"/>
                <w:szCs w:val="21"/>
              </w:rPr>
              <w:t>相談実件数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D5EE5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25B981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010581" w14:textId="79406478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4A564A" w14:textId="35413ACF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DD3936" w14:textId="3BFB888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E8AEC7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85B9D3" w14:textId="1FA7930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36899B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6323FDE1" w14:textId="77777777" w:rsidTr="00061EA3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textDirection w:val="tbRlV"/>
          </w:tcPr>
          <w:p w14:paraId="32F06A11" w14:textId="725E457F" w:rsidR="00061EA3" w:rsidRPr="006E2632" w:rsidRDefault="00061EA3" w:rsidP="00D17700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相談内容別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</w:tcPr>
          <w:p w14:paraId="7F1AA92C" w14:textId="66B117F1" w:rsidR="00061EA3" w:rsidRPr="006E2632" w:rsidRDefault="00061EA3" w:rsidP="00D17700">
            <w:pPr>
              <w:ind w:left="113" w:right="113"/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経営又は人事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14:paraId="3CD8FDF0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①整理解雇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92AAE4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B2CA5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371E1D" w14:textId="365B4635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093976" w14:textId="2279F62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1EEE0CDB" w14:textId="47B3A66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2D6FEEBF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26F047" w14:textId="70574D36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DC93F0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1737893F" w14:textId="77777777" w:rsidTr="00061EA3">
        <w:trPr>
          <w:trHeight w:val="300"/>
        </w:trPr>
        <w:tc>
          <w:tcPr>
            <w:tcW w:w="639" w:type="dxa"/>
            <w:vMerge/>
          </w:tcPr>
          <w:p w14:paraId="4CDFC6D7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6CF9A92" w14:textId="4C21EF22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569D139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②普通解雇</w:t>
            </w:r>
          </w:p>
        </w:tc>
        <w:tc>
          <w:tcPr>
            <w:tcW w:w="567" w:type="dxa"/>
          </w:tcPr>
          <w:p w14:paraId="178C26B1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567" w:type="dxa"/>
          </w:tcPr>
          <w:p w14:paraId="76B50381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</w:tcPr>
          <w:p w14:paraId="32F8EC9B" w14:textId="66A12768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19545657" w14:textId="41B1504A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5380FF6D" w14:textId="3D23CF76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noWrap/>
          </w:tcPr>
          <w:p w14:paraId="16D3DECD" w14:textId="1974461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59172F05" w14:textId="1188232F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1276" w:type="dxa"/>
          </w:tcPr>
          <w:p w14:paraId="6973B6C5" w14:textId="19BE697D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件数３</w:t>
            </w:r>
            <w:r w:rsidRPr="006E2632">
              <w:rPr>
                <w:sz w:val="21"/>
                <w:szCs w:val="21"/>
              </w:rPr>
              <w:t>位</w:t>
            </w:r>
          </w:p>
        </w:tc>
      </w:tr>
      <w:tr w:rsidR="00061EA3" w:rsidRPr="006E2632" w14:paraId="112CB1AB" w14:textId="77777777" w:rsidTr="00061EA3">
        <w:trPr>
          <w:trHeight w:val="330"/>
        </w:trPr>
        <w:tc>
          <w:tcPr>
            <w:tcW w:w="639" w:type="dxa"/>
            <w:vMerge/>
          </w:tcPr>
          <w:p w14:paraId="74B7A6F0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98FC05" w14:textId="3FDBF7A1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0092642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③退職強要</w:t>
            </w:r>
          </w:p>
        </w:tc>
        <w:tc>
          <w:tcPr>
            <w:tcW w:w="567" w:type="dxa"/>
          </w:tcPr>
          <w:p w14:paraId="6A0D6EAB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205B74E8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2EB1178F" w14:textId="4F71BDE9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FA0B980" w14:textId="2ED652F4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03F95FCF" w14:textId="0E63BEFD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10DD48D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44116C3" w14:textId="27C39805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2012ED77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1E31D1AA" w14:textId="77777777" w:rsidTr="00061EA3">
        <w:trPr>
          <w:trHeight w:val="300"/>
        </w:trPr>
        <w:tc>
          <w:tcPr>
            <w:tcW w:w="639" w:type="dxa"/>
            <w:vMerge/>
          </w:tcPr>
          <w:p w14:paraId="53CD84F8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AA8B2E0" w14:textId="448C4205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4E33FB3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④契約更新拒否、雇止め</w:t>
            </w:r>
          </w:p>
        </w:tc>
        <w:tc>
          <w:tcPr>
            <w:tcW w:w="567" w:type="dxa"/>
          </w:tcPr>
          <w:p w14:paraId="0D0F877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567" w:type="dxa"/>
          </w:tcPr>
          <w:p w14:paraId="27CD17C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1CF293C6" w14:textId="598F7A85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</w:tcPr>
          <w:p w14:paraId="0217146E" w14:textId="0148BCBB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4A77643A" w14:textId="52EA5712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614CDB9D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C91FF02" w14:textId="1633073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67F0DBEC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7630C81B" w14:textId="77777777" w:rsidTr="00061EA3">
        <w:trPr>
          <w:trHeight w:val="300"/>
        </w:trPr>
        <w:tc>
          <w:tcPr>
            <w:tcW w:w="639" w:type="dxa"/>
            <w:vMerge/>
          </w:tcPr>
          <w:p w14:paraId="6CAF7135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84533EE" w14:textId="0E72FF0E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1E6351D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⑤配置転換、出向・転籍</w:t>
            </w:r>
          </w:p>
        </w:tc>
        <w:tc>
          <w:tcPr>
            <w:tcW w:w="567" w:type="dxa"/>
          </w:tcPr>
          <w:p w14:paraId="4790528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06BBF432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42FEA54A" w14:textId="705C293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7393D723" w14:textId="5E7CF812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9B143AB" w14:textId="659BEC6A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707DA49A" w14:textId="11285CC8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1F208B9A" w14:textId="589AFD9B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</w:tcPr>
          <w:p w14:paraId="3E985CE6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3F6B75F0" w14:textId="77777777" w:rsidTr="00061EA3">
        <w:trPr>
          <w:trHeight w:val="300"/>
        </w:trPr>
        <w:tc>
          <w:tcPr>
            <w:tcW w:w="639" w:type="dxa"/>
            <w:vMerge/>
          </w:tcPr>
          <w:p w14:paraId="376D8E88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79AADF" w14:textId="2196F624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E9CF89C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⑥復職</w:t>
            </w:r>
          </w:p>
        </w:tc>
        <w:tc>
          <w:tcPr>
            <w:tcW w:w="567" w:type="dxa"/>
          </w:tcPr>
          <w:p w14:paraId="66FA8370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9148D0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32B484F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7A32755" w14:textId="7B45B5D6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7928C490" w14:textId="130C9A1F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2C09BC9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953631" w14:textId="4BEA39AE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534CABE6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22804DEC" w14:textId="77777777" w:rsidTr="00061EA3">
        <w:trPr>
          <w:trHeight w:val="300"/>
        </w:trPr>
        <w:tc>
          <w:tcPr>
            <w:tcW w:w="639" w:type="dxa"/>
            <w:vMerge/>
          </w:tcPr>
          <w:p w14:paraId="3D43D561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18985ACC" w14:textId="0101CDE1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27DFF916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⑦懲戒解雇</w:t>
            </w:r>
          </w:p>
        </w:tc>
        <w:tc>
          <w:tcPr>
            <w:tcW w:w="567" w:type="dxa"/>
          </w:tcPr>
          <w:p w14:paraId="56638494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42E1F57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665AE98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928595" w14:textId="525E4ABA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1D1B9D8B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47778D13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06BF8D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936B310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74ED83ED" w14:textId="77777777" w:rsidTr="00061EA3">
        <w:trPr>
          <w:trHeight w:val="300"/>
        </w:trPr>
        <w:tc>
          <w:tcPr>
            <w:tcW w:w="639" w:type="dxa"/>
            <w:vMerge/>
          </w:tcPr>
          <w:p w14:paraId="1D327C2C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2F3A19CC" w14:textId="6E5DBD42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2FC7063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⑧解雇以外の懲戒処分</w:t>
            </w:r>
          </w:p>
        </w:tc>
        <w:tc>
          <w:tcPr>
            <w:tcW w:w="567" w:type="dxa"/>
          </w:tcPr>
          <w:p w14:paraId="09707889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ACCC8D5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2618FB54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D415B89" w14:textId="05E7BBB6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2F616D8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47B407A5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0962DD7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C697655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398B9219" w14:textId="77777777" w:rsidTr="00061EA3">
        <w:trPr>
          <w:trHeight w:val="300"/>
        </w:trPr>
        <w:tc>
          <w:tcPr>
            <w:tcW w:w="639" w:type="dxa"/>
            <w:vMerge/>
          </w:tcPr>
          <w:p w14:paraId="07A276D0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56EB0E69" w14:textId="34D26CBE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294C0F7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⑨退職</w:t>
            </w:r>
          </w:p>
        </w:tc>
        <w:tc>
          <w:tcPr>
            <w:tcW w:w="567" w:type="dxa"/>
          </w:tcPr>
          <w:p w14:paraId="6FBB9001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567" w:type="dxa"/>
          </w:tcPr>
          <w:p w14:paraId="0990731F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5546CCE2" w14:textId="40368F18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567" w:type="dxa"/>
          </w:tcPr>
          <w:p w14:paraId="059D3060" w14:textId="293AF5FC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noWrap/>
          </w:tcPr>
          <w:p w14:paraId="7A558A9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noWrap/>
          </w:tcPr>
          <w:p w14:paraId="3EB3D4FF" w14:textId="23677EB4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13FF0F62" w14:textId="29466BE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276" w:type="dxa"/>
          </w:tcPr>
          <w:p w14:paraId="3AFDE6C9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件数</w:t>
            </w:r>
            <w:r w:rsidRPr="006E2632">
              <w:rPr>
                <w:sz w:val="21"/>
                <w:szCs w:val="21"/>
              </w:rPr>
              <w:t>２位</w:t>
            </w:r>
          </w:p>
        </w:tc>
      </w:tr>
      <w:tr w:rsidR="00061EA3" w:rsidRPr="006E2632" w14:paraId="369695FE" w14:textId="77777777" w:rsidTr="00061EA3">
        <w:trPr>
          <w:trHeight w:val="300"/>
        </w:trPr>
        <w:tc>
          <w:tcPr>
            <w:tcW w:w="639" w:type="dxa"/>
            <w:vMerge/>
          </w:tcPr>
          <w:p w14:paraId="79881A7D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3A70A432" w14:textId="7EB4CF78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0E57E736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⑩勤務延長、再雇用</w:t>
            </w:r>
          </w:p>
        </w:tc>
        <w:tc>
          <w:tcPr>
            <w:tcW w:w="567" w:type="dxa"/>
          </w:tcPr>
          <w:p w14:paraId="5D4DBC4F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A3E1DA9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5851AD0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0492A5" w14:textId="182ED94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267A8AE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462F73EB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57EDA7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E8F9D6A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62E4DB54" w14:textId="77777777" w:rsidTr="00061EA3">
        <w:trPr>
          <w:trHeight w:val="373"/>
        </w:trPr>
        <w:tc>
          <w:tcPr>
            <w:tcW w:w="639" w:type="dxa"/>
            <w:vMerge/>
          </w:tcPr>
          <w:p w14:paraId="75F7CEBF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4A050ABD" w14:textId="756D1CD3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3E79C9DB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⑪その他経営又は人事</w:t>
            </w:r>
          </w:p>
        </w:tc>
        <w:tc>
          <w:tcPr>
            <w:tcW w:w="567" w:type="dxa"/>
          </w:tcPr>
          <w:p w14:paraId="61419E30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</w:tcPr>
          <w:p w14:paraId="2D5E8A27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4A78E5B4" w14:textId="081C6C15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1EE6D788" w14:textId="30C72FD6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18E73C53" w14:textId="23E42EB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7A01ED4D" w14:textId="03E04FC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6F9A92C" w14:textId="12D5D0D9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22DBBCC0" w14:textId="55EA1182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5FB385F0" w14:textId="77777777" w:rsidTr="00391A64">
        <w:trPr>
          <w:trHeight w:val="373"/>
        </w:trPr>
        <w:tc>
          <w:tcPr>
            <w:tcW w:w="639" w:type="dxa"/>
            <w:vMerge/>
          </w:tcPr>
          <w:p w14:paraId="6CDBE415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noWrap/>
          </w:tcPr>
          <w:p w14:paraId="00BF0D98" w14:textId="3EC37E95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noWrap/>
          </w:tcPr>
          <w:p w14:paraId="3C793F29" w14:textId="14734532" w:rsidR="00061EA3" w:rsidRPr="006E2632" w:rsidRDefault="00061EA3" w:rsidP="00D177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78D18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0BE25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85B579" w14:textId="456B055F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80951" w14:textId="0F5C581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208A21C0" w14:textId="2E61AD92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6E3D7480" w14:textId="36622C7A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AB43B7" w14:textId="36E86B35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51AF01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1B3119E5" w14:textId="77777777" w:rsidTr="00391A64">
        <w:trPr>
          <w:trHeight w:val="300"/>
        </w:trPr>
        <w:tc>
          <w:tcPr>
            <w:tcW w:w="639" w:type="dxa"/>
            <w:vMerge/>
            <w:textDirection w:val="tbRlV"/>
          </w:tcPr>
          <w:p w14:paraId="3D5D81EC" w14:textId="77777777" w:rsidR="00061EA3" w:rsidRPr="006E2632" w:rsidRDefault="00061EA3" w:rsidP="00D1770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</w:tcPr>
          <w:p w14:paraId="05263A75" w14:textId="4AC9DE2F" w:rsidR="00061EA3" w:rsidRPr="006E2632" w:rsidRDefault="00061EA3" w:rsidP="00D17700">
            <w:pPr>
              <w:ind w:left="113" w:right="113"/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賃金</w:t>
            </w:r>
            <w:r w:rsidRPr="006E2632">
              <w:rPr>
                <w:sz w:val="21"/>
                <w:szCs w:val="21"/>
              </w:rPr>
              <w:t>等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14:paraId="269D4E0E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⑫賃金未払い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C847B9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747FD7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07E4B8" w14:textId="0696D49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5929DC" w14:textId="3B1DD94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3CA78CBA" w14:textId="697BBDD8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02CE9111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9FF651" w14:textId="5CDB0DAD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B963A9" w14:textId="32BF4C50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件数３</w:t>
            </w:r>
            <w:r w:rsidRPr="006E2632">
              <w:rPr>
                <w:sz w:val="21"/>
                <w:szCs w:val="21"/>
              </w:rPr>
              <w:t>位</w:t>
            </w:r>
          </w:p>
        </w:tc>
      </w:tr>
      <w:tr w:rsidR="00061EA3" w:rsidRPr="006E2632" w14:paraId="726E87CD" w14:textId="77777777" w:rsidTr="00061EA3">
        <w:trPr>
          <w:trHeight w:val="300"/>
        </w:trPr>
        <w:tc>
          <w:tcPr>
            <w:tcW w:w="639" w:type="dxa"/>
            <w:vMerge/>
          </w:tcPr>
          <w:p w14:paraId="1969BDB9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5BB3551" w14:textId="474E1433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9F93713" w14:textId="77777777" w:rsidR="00061EA3" w:rsidRPr="006E2632" w:rsidRDefault="00061EA3" w:rsidP="00D17700">
            <w:pPr>
              <w:rPr>
                <w:rFonts w:asciiTheme="minorEastAsia"/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⑬賃金増額</w:t>
            </w:r>
          </w:p>
        </w:tc>
        <w:tc>
          <w:tcPr>
            <w:tcW w:w="567" w:type="dxa"/>
          </w:tcPr>
          <w:p w14:paraId="28C294CB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BD2EEC3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5E39F1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1E7F76" w14:textId="03242D4B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B0CBCCB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2B37305" w14:textId="0124C4BB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502DEE" w14:textId="7A9BDE7F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3FED642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38F79D3B" w14:textId="77777777" w:rsidTr="00061EA3">
        <w:trPr>
          <w:trHeight w:val="300"/>
        </w:trPr>
        <w:tc>
          <w:tcPr>
            <w:tcW w:w="639" w:type="dxa"/>
            <w:vMerge/>
          </w:tcPr>
          <w:p w14:paraId="0371E976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155CBDE9" w14:textId="08A029D8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21EE3FA1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⑭賃金減額</w:t>
            </w:r>
          </w:p>
        </w:tc>
        <w:tc>
          <w:tcPr>
            <w:tcW w:w="567" w:type="dxa"/>
          </w:tcPr>
          <w:p w14:paraId="4C0BCED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</w:tcPr>
          <w:p w14:paraId="7C0BEA25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2FC095B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02282ED" w14:textId="1DEA3CD6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7705B71B" w14:textId="0E2E897E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314E6E23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8E3FAC6" w14:textId="5AA88621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D185166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64D5D4C3" w14:textId="77777777" w:rsidTr="00061EA3">
        <w:trPr>
          <w:trHeight w:val="300"/>
        </w:trPr>
        <w:tc>
          <w:tcPr>
            <w:tcW w:w="639" w:type="dxa"/>
            <w:vMerge/>
          </w:tcPr>
          <w:p w14:paraId="1CABA691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E57BED9" w14:textId="44160ADD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57413936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⑮一時金</w:t>
            </w:r>
          </w:p>
        </w:tc>
        <w:tc>
          <w:tcPr>
            <w:tcW w:w="567" w:type="dxa"/>
          </w:tcPr>
          <w:p w14:paraId="7C3CB729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404BAB5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41618D89" w14:textId="63664765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31F8DD6E" w14:textId="3E2CA62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3353A0F9" w14:textId="774CB71E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2A534C65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A693A9" w14:textId="086E0E3C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097B937D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3B5860DA" w14:textId="77777777" w:rsidTr="00061EA3">
        <w:trPr>
          <w:trHeight w:val="300"/>
        </w:trPr>
        <w:tc>
          <w:tcPr>
            <w:tcW w:w="639" w:type="dxa"/>
            <w:vMerge/>
          </w:tcPr>
          <w:p w14:paraId="28E2D9DA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A501913" w14:textId="0021B9D5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DDEDEBE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⑯退職一時金</w:t>
            </w:r>
          </w:p>
        </w:tc>
        <w:tc>
          <w:tcPr>
            <w:tcW w:w="567" w:type="dxa"/>
          </w:tcPr>
          <w:p w14:paraId="1A140E25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</w:tcPr>
          <w:p w14:paraId="0E6F634F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76139E98" w14:textId="65CDE3C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2417436" w14:textId="51EDF5F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4142366" w14:textId="17A91A42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139EA320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7E4B666" w14:textId="2FC08EF5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2C36549A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277C01AC" w14:textId="77777777" w:rsidTr="00061EA3">
        <w:trPr>
          <w:trHeight w:val="300"/>
        </w:trPr>
        <w:tc>
          <w:tcPr>
            <w:tcW w:w="639" w:type="dxa"/>
            <w:vMerge/>
          </w:tcPr>
          <w:p w14:paraId="33BBB877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885AEB" w14:textId="21CC3FE3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214CD67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⑰解雇手当</w:t>
            </w:r>
          </w:p>
        </w:tc>
        <w:tc>
          <w:tcPr>
            <w:tcW w:w="567" w:type="dxa"/>
          </w:tcPr>
          <w:p w14:paraId="6318AEB3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44F2F167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588587A2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723D73B" w14:textId="38C5B60E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7504D1F7" w14:textId="093924D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54F7E14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48A0DAD" w14:textId="704661A1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F3B781E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7CC5DF93" w14:textId="77777777" w:rsidTr="00061EA3">
        <w:trPr>
          <w:trHeight w:val="300"/>
        </w:trPr>
        <w:tc>
          <w:tcPr>
            <w:tcW w:w="639" w:type="dxa"/>
            <w:vMerge/>
          </w:tcPr>
          <w:p w14:paraId="7CB31A04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5B58F72E" w14:textId="43A06E45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F0F756D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⑱休業手当</w:t>
            </w:r>
          </w:p>
        </w:tc>
        <w:tc>
          <w:tcPr>
            <w:tcW w:w="567" w:type="dxa"/>
          </w:tcPr>
          <w:p w14:paraId="0F18CF03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5CA55AB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C866D33" w14:textId="26A82D5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7E456812" w14:textId="13E6101B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47B66A68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3C1CF8F7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E87E5C3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E862EFF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7FDD78AE" w14:textId="77777777" w:rsidTr="00061EA3">
        <w:trPr>
          <w:trHeight w:val="300"/>
        </w:trPr>
        <w:tc>
          <w:tcPr>
            <w:tcW w:w="639" w:type="dxa"/>
            <w:vMerge/>
          </w:tcPr>
          <w:p w14:paraId="7A003BFC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4E1EFCD1" w14:textId="7DF9FA32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5D5C5DB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⑲諸手当</w:t>
            </w:r>
          </w:p>
        </w:tc>
        <w:tc>
          <w:tcPr>
            <w:tcW w:w="567" w:type="dxa"/>
          </w:tcPr>
          <w:p w14:paraId="45141390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2E3F4D3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24F18F8D" w14:textId="1CDF8F7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4D81D88C" w14:textId="54C34328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95D5B17" w14:textId="7AACF5D1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5D7C27DE" w14:textId="585F506E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F12576C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7DB0BA06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224ADE25" w14:textId="77777777" w:rsidTr="00061EA3">
        <w:trPr>
          <w:trHeight w:val="300"/>
        </w:trPr>
        <w:tc>
          <w:tcPr>
            <w:tcW w:w="639" w:type="dxa"/>
            <w:vMerge/>
          </w:tcPr>
          <w:p w14:paraId="7CBD6A5C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6E6B98D4" w14:textId="760A1B12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30D2F354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⑳その他賃金</w:t>
            </w:r>
          </w:p>
        </w:tc>
        <w:tc>
          <w:tcPr>
            <w:tcW w:w="567" w:type="dxa"/>
          </w:tcPr>
          <w:p w14:paraId="27CDB02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18EBFC2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0ACBCEA7" w14:textId="478E7DB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3034FCD2" w14:textId="61F44626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7BD3D4E9" w14:textId="10B9C5D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089BD992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DF6714E" w14:textId="364D33D1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5265B12D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49BB504F" w14:textId="77777777" w:rsidTr="00061EA3">
        <w:trPr>
          <w:trHeight w:val="300"/>
        </w:trPr>
        <w:tc>
          <w:tcPr>
            <w:tcW w:w="639" w:type="dxa"/>
            <w:vMerge/>
          </w:tcPr>
          <w:p w14:paraId="4C5C831D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2D390044" w14:textId="09A65020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7ECC0DD6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㉑年金</w:t>
            </w:r>
          </w:p>
        </w:tc>
        <w:tc>
          <w:tcPr>
            <w:tcW w:w="567" w:type="dxa"/>
          </w:tcPr>
          <w:p w14:paraId="753BC27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0A0A65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43B9017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E1A910D" w14:textId="47C38E6C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5C3B8F11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73EC5604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CACC54C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B19D98A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427D0231" w14:textId="77777777" w:rsidTr="00391A64">
        <w:trPr>
          <w:trHeight w:val="300"/>
        </w:trPr>
        <w:tc>
          <w:tcPr>
            <w:tcW w:w="639" w:type="dxa"/>
            <w:vMerge/>
          </w:tcPr>
          <w:p w14:paraId="7A8AEBC7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noWrap/>
          </w:tcPr>
          <w:p w14:paraId="3204C3FC" w14:textId="141EBED0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noWrap/>
          </w:tcPr>
          <w:p w14:paraId="7BDF79DA" w14:textId="7CE7A6DD" w:rsidR="00061EA3" w:rsidRPr="006E2632" w:rsidRDefault="00061EA3" w:rsidP="00D1770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52A232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2537B3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3FBFA9" w14:textId="407916D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D69835" w14:textId="2C05A03A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0199FC5B" w14:textId="7D17109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0B72CD09" w14:textId="78E46FDB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30788F" w14:textId="5D0DDA1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8DE453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71E774E4" w14:textId="77777777" w:rsidTr="00391A64">
        <w:trPr>
          <w:trHeight w:val="300"/>
        </w:trPr>
        <w:tc>
          <w:tcPr>
            <w:tcW w:w="639" w:type="dxa"/>
            <w:vMerge/>
            <w:textDirection w:val="tbRlV"/>
          </w:tcPr>
          <w:p w14:paraId="7131FDE2" w14:textId="77777777" w:rsidR="00061EA3" w:rsidRPr="006E2632" w:rsidRDefault="00061EA3" w:rsidP="00D1770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50C9FAED" w14:textId="3E8436AA" w:rsidR="00061EA3" w:rsidRPr="00A91DDE" w:rsidRDefault="00061EA3" w:rsidP="00D177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1DDE">
              <w:rPr>
                <w:rFonts w:hint="eastAsia"/>
                <w:sz w:val="18"/>
                <w:szCs w:val="18"/>
              </w:rPr>
              <w:t>労働</w:t>
            </w:r>
            <w:r w:rsidRPr="00A91DDE">
              <w:rPr>
                <w:sz w:val="18"/>
                <w:szCs w:val="18"/>
              </w:rPr>
              <w:t>条件等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  <w:hideMark/>
          </w:tcPr>
          <w:p w14:paraId="6FAC29DD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㉒労働契約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CF0656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32DF3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3C7048" w14:textId="060329CF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AB2ABC" w14:textId="3A20D44D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5E9346A3" w14:textId="325982FB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5309BAF9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56C18B" w14:textId="4842ACD9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4BB83B" w14:textId="3CA48DE3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件数５位</w:t>
            </w:r>
          </w:p>
        </w:tc>
      </w:tr>
      <w:tr w:rsidR="00061EA3" w:rsidRPr="006E2632" w14:paraId="71A34478" w14:textId="77777777" w:rsidTr="00061EA3">
        <w:trPr>
          <w:trHeight w:val="300"/>
        </w:trPr>
        <w:tc>
          <w:tcPr>
            <w:tcW w:w="639" w:type="dxa"/>
            <w:vMerge/>
          </w:tcPr>
          <w:p w14:paraId="78AC0938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577C3747" w14:textId="25E5B70C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536180B9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㉓労働時間</w:t>
            </w:r>
          </w:p>
        </w:tc>
        <w:tc>
          <w:tcPr>
            <w:tcW w:w="567" w:type="dxa"/>
          </w:tcPr>
          <w:p w14:paraId="5E94228E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73FE8A42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</w:tcPr>
          <w:p w14:paraId="5ADA3269" w14:textId="42679223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70AFCAB" w14:textId="1F7457AF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4B8BD4CF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4E6FD4E0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4680C0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32C60464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  <w:tr w:rsidR="00061EA3" w:rsidRPr="006E2632" w14:paraId="4C06E69A" w14:textId="77777777" w:rsidTr="00061EA3">
        <w:trPr>
          <w:trHeight w:val="300"/>
        </w:trPr>
        <w:tc>
          <w:tcPr>
            <w:tcW w:w="639" w:type="dxa"/>
            <w:vMerge/>
          </w:tcPr>
          <w:p w14:paraId="1585E80F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1F86AF20" w14:textId="7AEA9C95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0CF91819" w14:textId="77777777" w:rsidR="00061EA3" w:rsidRPr="006E2632" w:rsidRDefault="00061EA3" w:rsidP="00D17700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㉔休日・休暇</w:t>
            </w:r>
          </w:p>
        </w:tc>
        <w:tc>
          <w:tcPr>
            <w:tcW w:w="567" w:type="dxa"/>
          </w:tcPr>
          <w:p w14:paraId="4B1E36C5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1280C8A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702F92B6" w14:textId="1A5E1B70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5875F654" w14:textId="4052DC9E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4077D972" w14:textId="46C95A82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50DDB797" w14:textId="77777777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4D8F924" w14:textId="46ECB17F" w:rsidR="00061EA3" w:rsidRPr="006E2632" w:rsidRDefault="00061EA3" w:rsidP="00D1770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72DAB962" w14:textId="77777777" w:rsidR="00061EA3" w:rsidRPr="006E2632" w:rsidRDefault="00061EA3" w:rsidP="00D17700">
            <w:pPr>
              <w:rPr>
                <w:sz w:val="21"/>
                <w:szCs w:val="21"/>
              </w:rPr>
            </w:pPr>
          </w:p>
        </w:tc>
      </w:tr>
    </w:tbl>
    <w:p w14:paraId="5D8AE4C7" w14:textId="77777777" w:rsidR="00A91DDE" w:rsidRDefault="00A91DDE"/>
    <w:tbl>
      <w:tblPr>
        <w:tblStyle w:val="a4"/>
        <w:tblpPr w:leftFromText="142" w:rightFromText="142" w:vertAnchor="text" w:horzAnchor="margin" w:tblpX="274" w:tblpY="131"/>
        <w:tblW w:w="9423" w:type="dxa"/>
        <w:tblLayout w:type="fixed"/>
        <w:tblLook w:val="04A0" w:firstRow="1" w:lastRow="0" w:firstColumn="1" w:lastColumn="0" w:noHBand="0" w:noVBand="1"/>
      </w:tblPr>
      <w:tblGrid>
        <w:gridCol w:w="639"/>
        <w:gridCol w:w="639"/>
        <w:gridCol w:w="2900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857D3E" w:rsidRPr="006E2632" w14:paraId="3A6407A6" w14:textId="77777777" w:rsidTr="006038EE">
        <w:trPr>
          <w:trHeight w:val="300"/>
        </w:trPr>
        <w:tc>
          <w:tcPr>
            <w:tcW w:w="4178" w:type="dxa"/>
            <w:gridSpan w:val="3"/>
            <w:vMerge w:val="restart"/>
            <w:tcBorders>
              <w:tl2br w:val="single" w:sz="4" w:space="0" w:color="auto"/>
            </w:tcBorders>
          </w:tcPr>
          <w:p w14:paraId="6290B035" w14:textId="77777777" w:rsidR="00857D3E" w:rsidRPr="006E2632" w:rsidRDefault="00857D3E" w:rsidP="00A91DDE">
            <w:pPr>
              <w:ind w:right="139" w:firstLineChars="1000" w:firstLine="1967"/>
              <w:jc w:val="right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lastRenderedPageBreak/>
              <w:t>年・相談者別</w:t>
            </w:r>
          </w:p>
          <w:p w14:paraId="218A629B" w14:textId="63C4C3DC" w:rsidR="00857D3E" w:rsidRPr="006E2632" w:rsidRDefault="00857D3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567" w:type="dxa"/>
          </w:tcPr>
          <w:p w14:paraId="54F58C34" w14:textId="627FC006" w:rsidR="00857D3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14:paraId="6B10940F" w14:textId="0AE55525" w:rsidR="00857D3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元</w:t>
            </w:r>
          </w:p>
        </w:tc>
        <w:tc>
          <w:tcPr>
            <w:tcW w:w="567" w:type="dxa"/>
          </w:tcPr>
          <w:p w14:paraId="760CF63D" w14:textId="3EF80964" w:rsidR="00857D3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A4F667D" w14:textId="40F30738" w:rsidR="00857D3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701" w:type="dxa"/>
            <w:gridSpan w:val="3"/>
            <w:noWrap/>
          </w:tcPr>
          <w:p w14:paraId="799C4DE1" w14:textId="53857B2E" w:rsidR="00857D3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7C64998F" w14:textId="1657F871" w:rsidR="00857D3E" w:rsidRPr="006E2632" w:rsidRDefault="00857D3E" w:rsidP="00857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1DDE" w:rsidRPr="006E2632" w14:paraId="7299C7F2" w14:textId="77777777" w:rsidTr="00A91DDE">
        <w:trPr>
          <w:trHeight w:val="300"/>
        </w:trPr>
        <w:tc>
          <w:tcPr>
            <w:tcW w:w="4178" w:type="dxa"/>
            <w:gridSpan w:val="3"/>
            <w:vMerge/>
            <w:tcBorders>
              <w:tl2br w:val="single" w:sz="4" w:space="0" w:color="auto"/>
            </w:tcBorders>
          </w:tcPr>
          <w:p w14:paraId="736BC9AE" w14:textId="77777777" w:rsidR="00A91DDE" w:rsidRPr="006E2632" w:rsidRDefault="00A91DDE" w:rsidP="00D17700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9252036" w14:textId="0A6A8506" w:rsidR="00A91DD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70515ECD" w14:textId="3005E9E1" w:rsidR="00A91DD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7CAEDE99" w14:textId="4837348F" w:rsidR="00A91DD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5B9E84CC" w14:textId="71A88D47" w:rsidR="00A91DD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noWrap/>
          </w:tcPr>
          <w:p w14:paraId="6B5971A1" w14:textId="3635FFD9" w:rsidR="00A91DD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労</w:t>
            </w:r>
          </w:p>
        </w:tc>
        <w:tc>
          <w:tcPr>
            <w:tcW w:w="567" w:type="dxa"/>
            <w:noWrap/>
          </w:tcPr>
          <w:p w14:paraId="6169206D" w14:textId="6CF8D02E" w:rsidR="00A91DDE" w:rsidRPr="006E2632" w:rsidRDefault="00857D3E" w:rsidP="00857D3E">
            <w:pPr>
              <w:ind w:right="197" w:firstLineChars="50" w:firstLine="98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</w:t>
            </w:r>
          </w:p>
        </w:tc>
        <w:tc>
          <w:tcPr>
            <w:tcW w:w="567" w:type="dxa"/>
          </w:tcPr>
          <w:p w14:paraId="190DE804" w14:textId="2A21EF98" w:rsidR="00A91DDE" w:rsidRPr="006E2632" w:rsidRDefault="00857D3E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</w:tcPr>
          <w:p w14:paraId="458AA2F1" w14:textId="77777777" w:rsidR="00A91DDE" w:rsidRPr="006E2632" w:rsidRDefault="00A91DDE" w:rsidP="00D17700">
            <w:pPr>
              <w:rPr>
                <w:sz w:val="21"/>
                <w:szCs w:val="21"/>
              </w:rPr>
            </w:pPr>
          </w:p>
        </w:tc>
      </w:tr>
      <w:bookmarkEnd w:id="6"/>
      <w:tr w:rsidR="00A91DDE" w:rsidRPr="006E2632" w14:paraId="0D8FF987" w14:textId="77777777" w:rsidTr="00857D3E">
        <w:trPr>
          <w:trHeight w:val="300"/>
        </w:trPr>
        <w:tc>
          <w:tcPr>
            <w:tcW w:w="639" w:type="dxa"/>
            <w:vMerge w:val="restart"/>
            <w:textDirection w:val="tbRlV"/>
          </w:tcPr>
          <w:p w14:paraId="65E2CE49" w14:textId="44C34846" w:rsidR="00A91DDE" w:rsidRPr="006E2632" w:rsidRDefault="00857D3E" w:rsidP="00857D3E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相談内容別</w:t>
            </w:r>
          </w:p>
          <w:p w14:paraId="01996BE9" w14:textId="0BDB0B37" w:rsidR="00857D3E" w:rsidRPr="006E2632" w:rsidRDefault="00857D3E" w:rsidP="00857D3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3FC9817B" w14:textId="3A662B8F" w:rsidR="00A91DDE" w:rsidRPr="00A91DDE" w:rsidRDefault="00A91DDE" w:rsidP="00A91DDE">
            <w:pPr>
              <w:ind w:left="113" w:right="113"/>
              <w:jc w:val="center"/>
              <w:rPr>
                <w:sz w:val="21"/>
                <w:szCs w:val="21"/>
              </w:rPr>
            </w:pPr>
            <w:r w:rsidRPr="00A91DDE">
              <w:rPr>
                <w:rFonts w:hint="eastAsia"/>
                <w:sz w:val="21"/>
                <w:szCs w:val="21"/>
              </w:rPr>
              <w:t>労働</w:t>
            </w:r>
            <w:r w:rsidRPr="00A91DDE">
              <w:rPr>
                <w:sz w:val="21"/>
                <w:szCs w:val="21"/>
              </w:rPr>
              <w:t>条件等</w:t>
            </w:r>
          </w:p>
        </w:tc>
        <w:tc>
          <w:tcPr>
            <w:tcW w:w="2900" w:type="dxa"/>
            <w:noWrap/>
            <w:hideMark/>
          </w:tcPr>
          <w:p w14:paraId="307915DD" w14:textId="77777777" w:rsidR="00A91DDE" w:rsidRPr="006E2632" w:rsidRDefault="00A91DDE" w:rsidP="00A91DDE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㉕年次有給休暇</w:t>
            </w:r>
          </w:p>
        </w:tc>
        <w:tc>
          <w:tcPr>
            <w:tcW w:w="567" w:type="dxa"/>
          </w:tcPr>
          <w:p w14:paraId="30489262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B247DEF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1450B667" w14:textId="274F5F8C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</w:tcPr>
          <w:p w14:paraId="72002CD6" w14:textId="34334498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0BC5070E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20AC5A90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1AFBD1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</w:tcPr>
          <w:p w14:paraId="193B2891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7F84EB1C" w14:textId="77777777" w:rsidTr="00061EA3">
        <w:trPr>
          <w:trHeight w:val="300"/>
        </w:trPr>
        <w:tc>
          <w:tcPr>
            <w:tcW w:w="639" w:type="dxa"/>
            <w:vMerge/>
          </w:tcPr>
          <w:p w14:paraId="69B883BD" w14:textId="348177EF" w:rsidR="00A91DDE" w:rsidRPr="006E2632" w:rsidRDefault="00A91DDE" w:rsidP="00AD786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67646205" w14:textId="3D30DF5D" w:rsidR="00A91DDE" w:rsidRPr="006E2632" w:rsidRDefault="00A91DDE" w:rsidP="00A91DD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1113994" w14:textId="77777777" w:rsidR="00A91DDE" w:rsidRPr="006E2632" w:rsidRDefault="00A91DDE" w:rsidP="00A91DDE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㉖育児休業・介護休業</w:t>
            </w:r>
          </w:p>
        </w:tc>
        <w:tc>
          <w:tcPr>
            <w:tcW w:w="567" w:type="dxa"/>
          </w:tcPr>
          <w:p w14:paraId="5CDA9B7C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98BD124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4FD5ED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E33DE7" w14:textId="77724862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FCA8902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67F6CD25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228DFDC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5209F1C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34ABCD91" w14:textId="77777777" w:rsidTr="009F774C">
        <w:trPr>
          <w:trHeight w:val="300"/>
        </w:trPr>
        <w:tc>
          <w:tcPr>
            <w:tcW w:w="639" w:type="dxa"/>
            <w:vMerge/>
            <w:textDirection w:val="tbRlV"/>
          </w:tcPr>
          <w:p w14:paraId="6CC582C6" w14:textId="0AA48DD9" w:rsidR="00A91DDE" w:rsidRPr="006E2632" w:rsidRDefault="00A91DDE" w:rsidP="00A91DD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textDirection w:val="tbRlV"/>
            <w:vAlign w:val="center"/>
          </w:tcPr>
          <w:p w14:paraId="33C8821C" w14:textId="56B72A57" w:rsidR="00A91DDE" w:rsidRPr="006E2632" w:rsidRDefault="00A91DDE" w:rsidP="00A91DD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2E3433F4" w14:textId="2CB57945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㉗時間外労働</w:t>
            </w:r>
          </w:p>
        </w:tc>
        <w:tc>
          <w:tcPr>
            <w:tcW w:w="567" w:type="dxa"/>
          </w:tcPr>
          <w:p w14:paraId="23B9F1EE" w14:textId="060363D6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2F830C95" w14:textId="097CFBEB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518670CB" w14:textId="22C0EADF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DA1EC38" w14:textId="030DC32C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37EFFD55" w14:textId="2BC2EFF1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CD66951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8930E30" w14:textId="1631392A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5C93FF08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47B52362" w14:textId="77777777" w:rsidTr="00061EA3">
        <w:trPr>
          <w:trHeight w:val="300"/>
        </w:trPr>
        <w:tc>
          <w:tcPr>
            <w:tcW w:w="639" w:type="dxa"/>
            <w:vMerge/>
          </w:tcPr>
          <w:p w14:paraId="04EDFAB0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3DFA1096" w14:textId="7036E4A1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D5B2D53" w14:textId="382F1A32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㉘安全・衛生</w:t>
            </w:r>
          </w:p>
        </w:tc>
        <w:tc>
          <w:tcPr>
            <w:tcW w:w="567" w:type="dxa"/>
          </w:tcPr>
          <w:p w14:paraId="6DE69307" w14:textId="73BB44A6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41A3777E" w14:textId="79A37708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72BF1AB" w14:textId="779C1EA4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2BE2FF3E" w14:textId="587DB2F8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3E66CA5C" w14:textId="15F63943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086E074A" w14:textId="145967DF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01A4986" w14:textId="4DE8F69B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0B835088" w14:textId="277D32FD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3E5CC6F0" w14:textId="77777777" w:rsidTr="00061EA3">
        <w:trPr>
          <w:trHeight w:val="330"/>
        </w:trPr>
        <w:tc>
          <w:tcPr>
            <w:tcW w:w="639" w:type="dxa"/>
            <w:vMerge/>
          </w:tcPr>
          <w:p w14:paraId="5D634FF8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B1B54BE" w14:textId="38B6F1B4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28EA1AA" w14:textId="06A45645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㉙福利厚生制度</w:t>
            </w:r>
          </w:p>
        </w:tc>
        <w:tc>
          <w:tcPr>
            <w:tcW w:w="567" w:type="dxa"/>
          </w:tcPr>
          <w:p w14:paraId="24DCC9C8" w14:textId="7D4970B8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535BB06" w14:textId="10582D12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954A5F4" w14:textId="05764FF0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F6F5422" w14:textId="4E10BE6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6CFB9C07" w14:textId="26E55EDD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B9DA62B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FC6935" w14:textId="4875125C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35CE8D4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572EF0EC" w14:textId="77777777" w:rsidTr="00061EA3">
        <w:trPr>
          <w:trHeight w:val="300"/>
        </w:trPr>
        <w:tc>
          <w:tcPr>
            <w:tcW w:w="639" w:type="dxa"/>
            <w:vMerge/>
          </w:tcPr>
          <w:p w14:paraId="003BE7EE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848A854" w14:textId="45FFC52B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66E4866" w14:textId="168CBDE6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㉚社会保険</w:t>
            </w:r>
          </w:p>
        </w:tc>
        <w:tc>
          <w:tcPr>
            <w:tcW w:w="567" w:type="dxa"/>
          </w:tcPr>
          <w:p w14:paraId="2FDC5F80" w14:textId="2A6CB1E4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448814D" w14:textId="193EF48D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5C952B9B" w14:textId="3944C84A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1B6C1D5" w14:textId="16206F2B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3B36F121" w14:textId="7A204CB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45CD5648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73D315" w14:textId="1234F0F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0375BF0C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557295BE" w14:textId="77777777" w:rsidTr="00061EA3">
        <w:trPr>
          <w:trHeight w:val="300"/>
        </w:trPr>
        <w:tc>
          <w:tcPr>
            <w:tcW w:w="639" w:type="dxa"/>
            <w:vMerge/>
          </w:tcPr>
          <w:p w14:paraId="68B70CCB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3EDD651A" w14:textId="153D38C1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4E7C6857" w14:textId="639853FC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㉛労働保険</w:t>
            </w:r>
          </w:p>
        </w:tc>
        <w:tc>
          <w:tcPr>
            <w:tcW w:w="567" w:type="dxa"/>
          </w:tcPr>
          <w:p w14:paraId="15BBBFE7" w14:textId="6260E8E1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</w:tcPr>
          <w:p w14:paraId="5EBDC2C7" w14:textId="42DB56B8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0E63F89" w14:textId="14290115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0C202C2F" w14:textId="7390D92F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494BD081" w14:textId="2B7FEDE3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7C8ABF00" w14:textId="5C5E31F0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CE508B" w14:textId="63E25D2A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</w:tcPr>
          <w:p w14:paraId="12F4D3EB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6CA2F736" w14:textId="77777777" w:rsidTr="00061EA3">
        <w:trPr>
          <w:trHeight w:val="300"/>
        </w:trPr>
        <w:tc>
          <w:tcPr>
            <w:tcW w:w="639" w:type="dxa"/>
            <w:vMerge/>
          </w:tcPr>
          <w:p w14:paraId="38EEABB6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27E77CC8" w14:textId="5172B74B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6AAC790" w14:textId="71525E17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㉜その他の労働条件等</w:t>
            </w:r>
          </w:p>
        </w:tc>
        <w:tc>
          <w:tcPr>
            <w:tcW w:w="567" w:type="dxa"/>
          </w:tcPr>
          <w:p w14:paraId="10B6E763" w14:textId="2798778F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53D76F0B" w14:textId="025B0D83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0ACBEE0A" w14:textId="5FB7F9D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4C779E78" w14:textId="3B6D2D6C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noWrap/>
          </w:tcPr>
          <w:p w14:paraId="24073B36" w14:textId="4720D3B0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44774362" w14:textId="7777777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E60EC5B" w14:textId="18C6699D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</w:tcPr>
          <w:p w14:paraId="57582C29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7E3767F6" w14:textId="77777777" w:rsidTr="00061EA3">
        <w:trPr>
          <w:trHeight w:val="373"/>
        </w:trPr>
        <w:tc>
          <w:tcPr>
            <w:tcW w:w="639" w:type="dxa"/>
            <w:vMerge/>
          </w:tcPr>
          <w:p w14:paraId="697AF4C0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268A1E8C" w14:textId="373E3B6F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BC2A126" w14:textId="5EBDC7C8" w:rsidR="00A91DDE" w:rsidRPr="006E2632" w:rsidRDefault="00A91DDE" w:rsidP="00A91DDE">
            <w:pPr>
              <w:ind w:firstLineChars="500" w:firstLine="98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小　　　計</w:t>
            </w:r>
          </w:p>
        </w:tc>
        <w:tc>
          <w:tcPr>
            <w:tcW w:w="567" w:type="dxa"/>
          </w:tcPr>
          <w:p w14:paraId="14AD02CD" w14:textId="0C52A81C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14:paraId="4C513DB3" w14:textId="31BF950D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63B8E3F3" w14:textId="520D4330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14:paraId="470DDF02" w14:textId="0E4EA50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567" w:type="dxa"/>
            <w:noWrap/>
          </w:tcPr>
          <w:p w14:paraId="7A31219F" w14:textId="2A41972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noWrap/>
          </w:tcPr>
          <w:p w14:paraId="49E3BF0E" w14:textId="0AF2323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1256450" w14:textId="1BE13C5B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2861DF0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3A774088" w14:textId="77777777" w:rsidTr="00061EA3">
        <w:trPr>
          <w:trHeight w:val="269"/>
        </w:trPr>
        <w:tc>
          <w:tcPr>
            <w:tcW w:w="639" w:type="dxa"/>
            <w:vMerge/>
          </w:tcPr>
          <w:p w14:paraId="508024DB" w14:textId="77777777" w:rsidR="00A91DDE" w:rsidRDefault="00A91DDE" w:rsidP="00A91DDE">
            <w:pPr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noWrap/>
            <w:tcMar>
              <w:top w:w="0" w:type="dxa"/>
              <w:bottom w:w="28" w:type="dxa"/>
            </w:tcMar>
          </w:tcPr>
          <w:p w14:paraId="754EE956" w14:textId="2D0C6B61" w:rsidR="00A91DDE" w:rsidRDefault="00A91DDE" w:rsidP="00A91DDE">
            <w:pPr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職場</w:t>
            </w:r>
          </w:p>
          <w:p w14:paraId="2E9C3829" w14:textId="457974AC" w:rsidR="00A91DDE" w:rsidRPr="00D17700" w:rsidRDefault="00A91DDE" w:rsidP="00A91DDE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の人間関係</w:t>
            </w:r>
          </w:p>
        </w:tc>
        <w:tc>
          <w:tcPr>
            <w:tcW w:w="2900" w:type="dxa"/>
            <w:noWrap/>
          </w:tcPr>
          <w:p w14:paraId="3A235709" w14:textId="7032EE72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㉝セクハラ</w:t>
            </w:r>
          </w:p>
        </w:tc>
        <w:tc>
          <w:tcPr>
            <w:tcW w:w="567" w:type="dxa"/>
          </w:tcPr>
          <w:p w14:paraId="78CEBB73" w14:textId="312D82D0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2DFA1A0C" w14:textId="055B28D3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EC60E28" w14:textId="252E9FBD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F19FF87" w14:textId="79CE1D83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636CC691" w14:textId="51C697FD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5F0A916D" w14:textId="72AE7E7D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79D9E4" w14:textId="63709FC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</w:tcPr>
          <w:p w14:paraId="64A8CAC1" w14:textId="5AAE0AD4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53B5A5C1" w14:textId="77777777" w:rsidTr="00061EA3">
        <w:trPr>
          <w:trHeight w:val="303"/>
        </w:trPr>
        <w:tc>
          <w:tcPr>
            <w:tcW w:w="639" w:type="dxa"/>
            <w:vMerge/>
          </w:tcPr>
          <w:p w14:paraId="6CF7E137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BF362E6" w14:textId="5F12BD5F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325BB98" w14:textId="3F2244DA" w:rsidR="00A91DDE" w:rsidRPr="006E2632" w:rsidRDefault="00A91DDE" w:rsidP="00A91DDE">
            <w:pPr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int="eastAsia"/>
                <w:sz w:val="21"/>
                <w:szCs w:val="21"/>
              </w:rPr>
              <w:t>㉞パワハラ・嫌がらせ</w:t>
            </w:r>
          </w:p>
        </w:tc>
        <w:tc>
          <w:tcPr>
            <w:tcW w:w="567" w:type="dxa"/>
          </w:tcPr>
          <w:p w14:paraId="299A65E0" w14:textId="65A14626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234309EF" w14:textId="445E8B7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567" w:type="dxa"/>
          </w:tcPr>
          <w:p w14:paraId="5DE0DB35" w14:textId="2147FFF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164661BD" w14:textId="118A68C2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  <w:noWrap/>
          </w:tcPr>
          <w:p w14:paraId="25204F34" w14:textId="322F7DD6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noWrap/>
          </w:tcPr>
          <w:p w14:paraId="638B3290" w14:textId="64E3AF14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6E1FB2C0" w14:textId="25A72799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511953EE" w14:textId="217E9289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件数１位</w:t>
            </w:r>
          </w:p>
        </w:tc>
      </w:tr>
      <w:tr w:rsidR="00A91DDE" w:rsidRPr="006E2632" w14:paraId="0BFFA3B6" w14:textId="77777777" w:rsidTr="00061EA3">
        <w:trPr>
          <w:trHeight w:val="139"/>
        </w:trPr>
        <w:tc>
          <w:tcPr>
            <w:tcW w:w="639" w:type="dxa"/>
            <w:vMerge/>
          </w:tcPr>
          <w:p w14:paraId="07183345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7AA4C436" w14:textId="7C87F6E9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E08496D" w14:textId="6AE72AF8" w:rsidR="00A91DDE" w:rsidRPr="006E2632" w:rsidRDefault="00A91DDE" w:rsidP="00A91DDE">
            <w:pPr>
              <w:ind w:firstLineChars="500" w:firstLine="9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　　計</w:t>
            </w:r>
          </w:p>
        </w:tc>
        <w:tc>
          <w:tcPr>
            <w:tcW w:w="567" w:type="dxa"/>
          </w:tcPr>
          <w:p w14:paraId="3EF58D2D" w14:textId="7FE99D97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6D35C220" w14:textId="111E89B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42652A1B" w14:textId="4AC0F5E5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3E0D179D" w14:textId="6AF45799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noWrap/>
          </w:tcPr>
          <w:p w14:paraId="174FB8A8" w14:textId="0E5A93BE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567" w:type="dxa"/>
            <w:noWrap/>
          </w:tcPr>
          <w:p w14:paraId="686BB79B" w14:textId="7DDA89BC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076FA674" w14:textId="43F52F40" w:rsidR="00A91DDE" w:rsidRPr="006E2632" w:rsidRDefault="00A91DDE" w:rsidP="00A91DDE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61516E41" w14:textId="77777777" w:rsidR="00A91DDE" w:rsidRPr="006E2632" w:rsidRDefault="00A91DDE" w:rsidP="00A91DDE">
            <w:pPr>
              <w:rPr>
                <w:sz w:val="21"/>
                <w:szCs w:val="21"/>
              </w:rPr>
            </w:pPr>
          </w:p>
        </w:tc>
      </w:tr>
      <w:tr w:rsidR="00A91DDE" w:rsidRPr="006E2632" w14:paraId="710060E8" w14:textId="77777777" w:rsidTr="003F502A">
        <w:trPr>
          <w:trHeight w:val="299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5D60B39C" w14:textId="77777777" w:rsidR="00A91DDE" w:rsidRDefault="00A91DDE" w:rsidP="00A91DDE">
            <w:pPr>
              <w:rPr>
                <w:sz w:val="21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975F71" w14:textId="4673A3D3" w:rsidR="00A91DDE" w:rsidRPr="006E2632" w:rsidRDefault="00A91DDE" w:rsidP="00A9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㉟その他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5278D" w14:textId="13A4CB65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D569C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Pr="000D569C">
              <w:rPr>
                <w:rFonts w:ascii="ＭＳ 明朝" w:eastAsia="ＭＳ 明朝" w:hAnsi="ＭＳ 明朝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1A39" w14:textId="0C23721F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9D9EC" w14:textId="4259D74B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9E4B7" w14:textId="18099909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7F9DF" w14:textId="6C307B34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9E576" w14:textId="23B9D4E8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A6AD" w14:textId="728EA6DC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CF24" w14:textId="59A7EF62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91DDE" w:rsidRPr="006E2632" w14:paraId="366B216E" w14:textId="77777777" w:rsidTr="00067D37">
        <w:trPr>
          <w:trHeight w:val="299"/>
        </w:trPr>
        <w:tc>
          <w:tcPr>
            <w:tcW w:w="4178" w:type="dxa"/>
            <w:gridSpan w:val="3"/>
            <w:tcBorders>
              <w:top w:val="single" w:sz="4" w:space="0" w:color="auto"/>
            </w:tcBorders>
          </w:tcPr>
          <w:p w14:paraId="6A3D8159" w14:textId="61D75F55" w:rsidR="00A91DDE" w:rsidRPr="006E2632" w:rsidRDefault="00A91DDE" w:rsidP="00A91DDE">
            <w:pPr>
              <w:ind w:firstLineChars="300" w:firstLine="692"/>
              <w:jc w:val="left"/>
              <w:rPr>
                <w:sz w:val="21"/>
                <w:szCs w:val="21"/>
              </w:rPr>
            </w:pPr>
            <w:r w:rsidRPr="003C0142">
              <w:rPr>
                <w:rFonts w:hint="eastAsia"/>
                <w:spacing w:val="17"/>
                <w:kern w:val="0"/>
                <w:sz w:val="21"/>
                <w:szCs w:val="21"/>
                <w:fitText w:val="2167" w:id="-1294215168"/>
              </w:rPr>
              <w:t>相談内容別件数合</w:t>
            </w:r>
            <w:r w:rsidRPr="003C0142">
              <w:rPr>
                <w:rFonts w:hint="eastAsia"/>
                <w:spacing w:val="2"/>
                <w:kern w:val="0"/>
                <w:sz w:val="21"/>
                <w:szCs w:val="21"/>
                <w:fitText w:val="2167" w:id="-1294215168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498267F" w14:textId="1D5ED4F8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C09B6F1" w14:textId="30468073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BC2F77" w14:textId="67BC0C8F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75C213" w14:textId="53AC66A5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A2FE35" w14:textId="3F705CA4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FF3701" w14:textId="15E6CC84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5EE1606" w14:textId="69A3E479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9CFDD56" w14:textId="77777777" w:rsidR="00A91DDE" w:rsidRPr="000D569C" w:rsidRDefault="00A91DDE" w:rsidP="00A91DD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88F30AF" w14:textId="61332C43" w:rsidR="003C0142" w:rsidRPr="003C0142" w:rsidRDefault="000D569C" w:rsidP="003C0142">
      <w:pPr>
        <w:ind w:firstLineChars="150" w:firstLine="295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>
        <w:rPr>
          <w:sz w:val="21"/>
          <w:szCs w:val="21"/>
        </w:rPr>
        <w:t xml:space="preserve">  </w:t>
      </w:r>
      <w:r w:rsidRPr="006E2632">
        <w:rPr>
          <w:rFonts w:hint="eastAsia"/>
          <w:sz w:val="21"/>
          <w:szCs w:val="21"/>
        </w:rPr>
        <w:t>「㉟その他」</w:t>
      </w:r>
      <w:r w:rsidRPr="006E2632">
        <w:rPr>
          <w:sz w:val="21"/>
          <w:szCs w:val="21"/>
        </w:rPr>
        <w:t>は、</w:t>
      </w:r>
      <w:r w:rsidRPr="006E2632">
        <w:rPr>
          <w:rFonts w:hint="eastAsia"/>
          <w:sz w:val="21"/>
          <w:szCs w:val="21"/>
        </w:rPr>
        <w:t>パワハラ</w:t>
      </w:r>
      <w:r w:rsidRPr="006E2632">
        <w:rPr>
          <w:sz w:val="21"/>
          <w:szCs w:val="21"/>
        </w:rPr>
        <w:t>等以外の職場の人間関係、あっせん</w:t>
      </w:r>
      <w:r w:rsidRPr="006E2632">
        <w:rPr>
          <w:rFonts w:hint="eastAsia"/>
          <w:sz w:val="21"/>
          <w:szCs w:val="21"/>
        </w:rPr>
        <w:t>等の</w:t>
      </w:r>
      <w:r w:rsidRPr="006E2632">
        <w:rPr>
          <w:sz w:val="21"/>
          <w:szCs w:val="21"/>
        </w:rPr>
        <w:t>制度</w:t>
      </w:r>
      <w:r w:rsidRPr="006E2632">
        <w:rPr>
          <w:rFonts w:hint="eastAsia"/>
          <w:sz w:val="21"/>
          <w:szCs w:val="21"/>
        </w:rPr>
        <w:t>関係、請負・</w:t>
      </w:r>
      <w:r w:rsidRPr="006E2632">
        <w:rPr>
          <w:sz w:val="21"/>
          <w:szCs w:val="21"/>
        </w:rPr>
        <w:t>業務委託</w:t>
      </w:r>
      <w:r>
        <w:rPr>
          <w:rFonts w:hint="eastAsia"/>
          <w:sz w:val="21"/>
          <w:szCs w:val="21"/>
        </w:rPr>
        <w:t>等</w:t>
      </w:r>
      <w:r w:rsidR="003C0142">
        <w:rPr>
          <w:rFonts w:hint="eastAsia"/>
          <w:sz w:val="21"/>
          <w:szCs w:val="21"/>
        </w:rPr>
        <w:t xml:space="preserve"> </w:t>
      </w:r>
      <w:r w:rsidR="003C0142">
        <w:rPr>
          <w:sz w:val="21"/>
          <w:szCs w:val="21"/>
        </w:rPr>
        <w:t xml:space="preserve">  </w:t>
      </w:r>
    </w:p>
    <w:p w14:paraId="6EE641F3" w14:textId="77777777" w:rsidR="005809B2" w:rsidRPr="007B21CC" w:rsidRDefault="005809B2" w:rsidP="005D5293">
      <w:pPr>
        <w:rPr>
          <w:color w:val="FF0000"/>
          <w:sz w:val="21"/>
          <w:szCs w:val="21"/>
        </w:rPr>
      </w:pPr>
    </w:p>
    <w:p w14:paraId="127CEBE9" w14:textId="77777777" w:rsidR="00A669D4" w:rsidRPr="00F218DE" w:rsidRDefault="00A669D4" w:rsidP="00A669D4">
      <w:pPr>
        <w:pStyle w:val="2"/>
        <w:rPr>
          <w:rFonts w:ascii="ＭＳ 明朝" w:eastAsia="ＭＳ 明朝"/>
          <w:b/>
        </w:rPr>
      </w:pPr>
      <w:r w:rsidRPr="00F218DE">
        <w:rPr>
          <w:rFonts w:ascii="ＭＳ 明朝" w:eastAsia="ＭＳ 明朝" w:hint="eastAsia"/>
          <w:b/>
        </w:rPr>
        <w:t>２　労働相談会</w:t>
      </w:r>
    </w:p>
    <w:p w14:paraId="5D72FB05" w14:textId="1DCC25B5" w:rsidR="005D5293" w:rsidRPr="00F218DE" w:rsidRDefault="006F15CB" w:rsidP="006F15CB">
      <w:pPr>
        <w:ind w:left="197" w:hangingChars="100" w:hanging="197"/>
        <w:rPr>
          <w:sz w:val="21"/>
          <w:szCs w:val="21"/>
        </w:rPr>
      </w:pPr>
      <w:r w:rsidRPr="00F218DE">
        <w:rPr>
          <w:rFonts w:hint="eastAsia"/>
          <w:sz w:val="21"/>
          <w:szCs w:val="21"/>
        </w:rPr>
        <w:t xml:space="preserve">　</w:t>
      </w:r>
      <w:r w:rsidRPr="00F218DE">
        <w:rPr>
          <w:sz w:val="21"/>
          <w:szCs w:val="21"/>
        </w:rPr>
        <w:t xml:space="preserve">　</w:t>
      </w:r>
      <w:r w:rsidR="005A05CD">
        <w:rPr>
          <w:rFonts w:hint="eastAsia"/>
          <w:sz w:val="21"/>
          <w:szCs w:val="21"/>
        </w:rPr>
        <w:t>全国の</w:t>
      </w:r>
      <w:r w:rsidR="00084D78" w:rsidRPr="00F218DE">
        <w:rPr>
          <w:rFonts w:hint="eastAsia"/>
          <w:sz w:val="21"/>
          <w:szCs w:val="21"/>
        </w:rPr>
        <w:t>労働委員会は、個別労働紛争処理制度の利用拡大のため、</w:t>
      </w:r>
      <w:r w:rsidR="00084D78" w:rsidRPr="00451640">
        <w:rPr>
          <w:rFonts w:asciiTheme="minorEastAsia" w:hAnsiTheme="minorEastAsia" w:hint="eastAsia"/>
          <w:sz w:val="21"/>
          <w:szCs w:val="21"/>
        </w:rPr>
        <w:t>10</w:t>
      </w:r>
      <w:r w:rsidR="00084D78" w:rsidRPr="00F218DE">
        <w:rPr>
          <w:rFonts w:hint="eastAsia"/>
          <w:sz w:val="21"/>
          <w:szCs w:val="21"/>
        </w:rPr>
        <w:t>月に周知・広報活動等を行っ</w:t>
      </w:r>
      <w:r w:rsidR="00451640">
        <w:rPr>
          <w:rFonts w:hint="eastAsia"/>
          <w:sz w:val="21"/>
          <w:szCs w:val="21"/>
        </w:rPr>
        <w:t>て</w:t>
      </w:r>
      <w:r w:rsidR="00084D78" w:rsidRPr="00F218DE">
        <w:rPr>
          <w:rFonts w:hint="eastAsia"/>
          <w:sz w:val="21"/>
          <w:szCs w:val="21"/>
        </w:rPr>
        <w:t>おり、栃木県労働委員会では、専門的知識を有する</w:t>
      </w:r>
      <w:r w:rsidR="005A05CD">
        <w:rPr>
          <w:rFonts w:hint="eastAsia"/>
          <w:sz w:val="21"/>
          <w:szCs w:val="21"/>
        </w:rPr>
        <w:t>労働委員会</w:t>
      </w:r>
      <w:r w:rsidR="00084D78" w:rsidRPr="00F218DE">
        <w:rPr>
          <w:rFonts w:hint="eastAsia"/>
          <w:sz w:val="21"/>
          <w:szCs w:val="21"/>
        </w:rPr>
        <w:t>委員による労働相談会を実施した。</w:t>
      </w:r>
    </w:p>
    <w:p w14:paraId="1F14E38F" w14:textId="0F7A56A1" w:rsidR="005F16B0" w:rsidRPr="00F218DE" w:rsidRDefault="005F16B0" w:rsidP="006F15CB">
      <w:pPr>
        <w:ind w:left="197" w:hangingChars="100" w:hanging="197"/>
        <w:rPr>
          <w:sz w:val="21"/>
          <w:szCs w:val="21"/>
        </w:rPr>
      </w:pPr>
      <w:r w:rsidRPr="00F218DE">
        <w:rPr>
          <w:rFonts w:hint="eastAsia"/>
          <w:sz w:val="21"/>
          <w:szCs w:val="21"/>
        </w:rPr>
        <w:t xml:space="preserve">　　</w:t>
      </w:r>
      <w:r w:rsidR="008D77E6" w:rsidRPr="00F218DE">
        <w:rPr>
          <w:rFonts w:hint="eastAsia"/>
          <w:sz w:val="21"/>
          <w:szCs w:val="21"/>
        </w:rPr>
        <w:t>なお、佐野会場において</w:t>
      </w:r>
      <w:r w:rsidR="00153A89">
        <w:rPr>
          <w:rFonts w:hint="eastAsia"/>
          <w:sz w:val="21"/>
          <w:szCs w:val="21"/>
        </w:rPr>
        <w:t>は</w:t>
      </w:r>
      <w:r w:rsidR="008D77E6" w:rsidRPr="00F218DE">
        <w:rPr>
          <w:rFonts w:hint="eastAsia"/>
          <w:sz w:val="21"/>
          <w:szCs w:val="21"/>
        </w:rPr>
        <w:t xml:space="preserve">、法テラス栃木と合同で行った。　</w:t>
      </w:r>
    </w:p>
    <w:p w14:paraId="24B22DEF" w14:textId="77777777" w:rsidR="008D77E6" w:rsidRPr="00F218DE" w:rsidRDefault="008D77E6" w:rsidP="006F15CB">
      <w:pPr>
        <w:ind w:left="197" w:hangingChars="100" w:hanging="197"/>
        <w:rPr>
          <w:sz w:val="21"/>
          <w:szCs w:val="21"/>
        </w:rPr>
      </w:pPr>
    </w:p>
    <w:p w14:paraId="115D041D" w14:textId="5F5FEBA8" w:rsidR="00BB52F2" w:rsidRPr="00F218DE" w:rsidRDefault="00BB52F2" w:rsidP="006F15CB">
      <w:pPr>
        <w:ind w:left="197" w:hangingChars="100" w:hanging="197"/>
        <w:rPr>
          <w:rFonts w:asciiTheme="minorEastAsia" w:hAnsiTheme="minorEastAsia"/>
          <w:sz w:val="21"/>
          <w:szCs w:val="21"/>
        </w:rPr>
      </w:pPr>
      <w:r w:rsidRPr="00F218DE">
        <w:rPr>
          <w:rFonts w:hint="eastAsia"/>
          <w:sz w:val="21"/>
          <w:szCs w:val="21"/>
        </w:rPr>
        <w:t xml:space="preserve">　　（宇都宮会場）</w:t>
      </w:r>
    </w:p>
    <w:p w14:paraId="37609F87" w14:textId="1828EB31" w:rsidR="00CC5467" w:rsidRPr="007D221B" w:rsidRDefault="00CC5467" w:rsidP="00BB52F2">
      <w:pPr>
        <w:autoSpaceDN w:val="0"/>
        <w:ind w:firstLineChars="300" w:firstLine="590"/>
        <w:rPr>
          <w:rFonts w:asciiTheme="minorEastAsia" w:hAnsiTheme="minorEastAsia"/>
          <w:sz w:val="21"/>
          <w:szCs w:val="21"/>
        </w:rPr>
      </w:pPr>
      <w:r w:rsidRPr="00F218DE">
        <w:rPr>
          <w:rFonts w:asciiTheme="minorEastAsia" w:hAnsiTheme="minorEastAsia" w:hint="eastAsia"/>
          <w:sz w:val="21"/>
          <w:szCs w:val="21"/>
        </w:rPr>
        <w:t>日時</w:t>
      </w:r>
      <w:r w:rsidR="009D5DDD" w:rsidRPr="00F218DE">
        <w:rPr>
          <w:rFonts w:asciiTheme="minorEastAsia" w:hAnsiTheme="minorEastAsia" w:hint="eastAsia"/>
          <w:sz w:val="21"/>
          <w:szCs w:val="21"/>
        </w:rPr>
        <w:t xml:space="preserve">　　</w:t>
      </w:r>
      <w:r w:rsidR="00C869B3" w:rsidRPr="007D221B">
        <w:rPr>
          <w:rFonts w:asciiTheme="minorEastAsia" w:hAnsiTheme="minorEastAsia" w:hint="eastAsia"/>
          <w:sz w:val="21"/>
          <w:szCs w:val="21"/>
        </w:rPr>
        <w:t>令和</w:t>
      </w:r>
      <w:r w:rsidR="00BB52F2" w:rsidRPr="007D221B">
        <w:rPr>
          <w:rFonts w:asciiTheme="minorEastAsia" w:hAnsiTheme="minorEastAsia" w:hint="eastAsia"/>
          <w:sz w:val="21"/>
          <w:szCs w:val="21"/>
        </w:rPr>
        <w:t>４</w:t>
      </w:r>
      <w:r w:rsidRPr="007D221B">
        <w:rPr>
          <w:rFonts w:asciiTheme="minorEastAsia" w:hAnsiTheme="minorEastAsia"/>
          <w:sz w:val="21"/>
          <w:szCs w:val="21"/>
        </w:rPr>
        <w:t>年</w:t>
      </w:r>
      <w:r w:rsidR="00084D78" w:rsidRPr="007D221B">
        <w:rPr>
          <w:rFonts w:asciiTheme="minorEastAsia" w:hAnsiTheme="minorEastAsia" w:hint="eastAsia"/>
          <w:sz w:val="21"/>
          <w:szCs w:val="21"/>
        </w:rPr>
        <w:t>10</w:t>
      </w:r>
      <w:r w:rsidRPr="007D221B">
        <w:rPr>
          <w:rFonts w:asciiTheme="minorEastAsia" w:hAnsiTheme="minorEastAsia"/>
          <w:sz w:val="21"/>
          <w:szCs w:val="21"/>
        </w:rPr>
        <w:t>月</w:t>
      </w:r>
      <w:r w:rsidR="00BB52F2" w:rsidRPr="007D221B">
        <w:rPr>
          <w:rFonts w:asciiTheme="minorEastAsia" w:hAnsiTheme="minorEastAsia" w:hint="eastAsia"/>
          <w:sz w:val="21"/>
          <w:szCs w:val="21"/>
        </w:rPr>
        <w:t>15</w:t>
      </w:r>
      <w:r w:rsidRPr="007D221B">
        <w:rPr>
          <w:rFonts w:asciiTheme="minorEastAsia" w:hAnsiTheme="minorEastAsia"/>
          <w:sz w:val="21"/>
          <w:szCs w:val="21"/>
        </w:rPr>
        <w:t>日（</w:t>
      </w:r>
      <w:r w:rsidR="00BB52F2" w:rsidRPr="007D221B">
        <w:rPr>
          <w:rFonts w:asciiTheme="minorEastAsia" w:hAnsiTheme="minorEastAsia" w:hint="eastAsia"/>
          <w:sz w:val="21"/>
          <w:szCs w:val="21"/>
        </w:rPr>
        <w:t>土</w:t>
      </w:r>
      <w:r w:rsidRPr="007D221B">
        <w:rPr>
          <w:rFonts w:asciiTheme="minorEastAsia" w:hAnsiTheme="minorEastAsia"/>
          <w:sz w:val="21"/>
          <w:szCs w:val="21"/>
        </w:rPr>
        <w:t>）</w:t>
      </w:r>
      <w:r w:rsidR="007F631D" w:rsidRPr="007D221B">
        <w:rPr>
          <w:rFonts w:asciiTheme="minorEastAsia" w:hAnsiTheme="minorEastAsia"/>
          <w:sz w:val="21"/>
          <w:szCs w:val="21"/>
        </w:rPr>
        <w:t>1</w:t>
      </w:r>
      <w:r w:rsidR="00BB52F2" w:rsidRPr="007D221B">
        <w:rPr>
          <w:rFonts w:asciiTheme="minorEastAsia" w:hAnsiTheme="minorEastAsia" w:hint="eastAsia"/>
          <w:sz w:val="21"/>
          <w:szCs w:val="21"/>
        </w:rPr>
        <w:t>1</w:t>
      </w:r>
      <w:r w:rsidRPr="007D221B">
        <w:rPr>
          <w:rFonts w:asciiTheme="minorEastAsia" w:hAnsiTheme="minorEastAsia" w:hint="eastAsia"/>
          <w:sz w:val="21"/>
          <w:szCs w:val="21"/>
        </w:rPr>
        <w:t>:00</w:t>
      </w:r>
      <w:r w:rsidRPr="007D221B">
        <w:rPr>
          <w:rFonts w:asciiTheme="minorEastAsia" w:hAnsiTheme="minorEastAsia"/>
          <w:sz w:val="21"/>
          <w:szCs w:val="21"/>
        </w:rPr>
        <w:t>～</w:t>
      </w:r>
      <w:r w:rsidR="007F631D" w:rsidRPr="007D221B">
        <w:rPr>
          <w:rFonts w:asciiTheme="minorEastAsia" w:hAnsiTheme="minorEastAsia" w:hint="eastAsia"/>
          <w:sz w:val="21"/>
          <w:szCs w:val="21"/>
        </w:rPr>
        <w:t>1</w:t>
      </w:r>
      <w:r w:rsidR="00BB52F2" w:rsidRPr="007D221B">
        <w:rPr>
          <w:rFonts w:asciiTheme="minorEastAsia" w:hAnsiTheme="minorEastAsia" w:hint="eastAsia"/>
          <w:sz w:val="21"/>
          <w:szCs w:val="21"/>
        </w:rPr>
        <w:t>7</w:t>
      </w:r>
      <w:r w:rsidRPr="007D221B">
        <w:rPr>
          <w:rFonts w:asciiTheme="minorEastAsia" w:hAnsiTheme="minorEastAsia"/>
          <w:sz w:val="21"/>
          <w:szCs w:val="21"/>
        </w:rPr>
        <w:t>:00</w:t>
      </w:r>
    </w:p>
    <w:p w14:paraId="10D4DFAE" w14:textId="0191A659" w:rsidR="00CC5467" w:rsidRPr="007D221B" w:rsidRDefault="00AD6775" w:rsidP="00BB52F2">
      <w:pPr>
        <w:ind w:firstLineChars="300" w:firstLine="590"/>
        <w:rPr>
          <w:rFonts w:asciiTheme="minorEastAsia" w:hAnsiTheme="minorEastAsia"/>
          <w:sz w:val="21"/>
          <w:szCs w:val="21"/>
        </w:rPr>
      </w:pPr>
      <w:r w:rsidRPr="007D221B">
        <w:rPr>
          <w:rFonts w:asciiTheme="minorEastAsia" w:hAnsiTheme="minorEastAsia"/>
          <w:sz w:val="21"/>
          <w:szCs w:val="21"/>
        </w:rPr>
        <w:t>場所</w:t>
      </w:r>
      <w:r w:rsidR="009D5DDD" w:rsidRPr="007D221B">
        <w:rPr>
          <w:rFonts w:asciiTheme="minorEastAsia" w:hAnsiTheme="minorEastAsia" w:hint="eastAsia"/>
          <w:sz w:val="21"/>
          <w:szCs w:val="21"/>
        </w:rPr>
        <w:t xml:space="preserve">　　</w:t>
      </w:r>
      <w:r w:rsidR="00BB52F2" w:rsidRPr="007D221B">
        <w:rPr>
          <w:rFonts w:asciiTheme="minorEastAsia" w:hAnsiTheme="minorEastAsia" w:hint="eastAsia"/>
          <w:sz w:val="21"/>
          <w:szCs w:val="21"/>
        </w:rPr>
        <w:t>イトーヨーカ堂宇都宮店</w:t>
      </w:r>
      <w:r w:rsidR="00451640" w:rsidRPr="007D221B">
        <w:rPr>
          <w:rFonts w:asciiTheme="minorEastAsia" w:hAnsiTheme="minorEastAsia" w:hint="eastAsia"/>
          <w:sz w:val="21"/>
          <w:szCs w:val="21"/>
        </w:rPr>
        <w:t>（</w:t>
      </w:r>
      <w:r w:rsidR="00BB52F2" w:rsidRPr="007D221B">
        <w:rPr>
          <w:rFonts w:asciiTheme="minorEastAsia" w:hAnsiTheme="minorEastAsia" w:hint="eastAsia"/>
          <w:sz w:val="21"/>
          <w:szCs w:val="21"/>
        </w:rPr>
        <w:t>２階ライトオン前特設会場</w:t>
      </w:r>
      <w:r w:rsidR="00451640" w:rsidRPr="007D221B">
        <w:rPr>
          <w:rFonts w:asciiTheme="minorEastAsia" w:hAnsiTheme="minorEastAsia" w:hint="eastAsia"/>
          <w:sz w:val="21"/>
          <w:szCs w:val="21"/>
        </w:rPr>
        <w:t>）</w:t>
      </w:r>
    </w:p>
    <w:p w14:paraId="788CEBF2" w14:textId="550F34B3" w:rsidR="00425878" w:rsidRPr="007D221B" w:rsidRDefault="00AD6775" w:rsidP="00BB52F2">
      <w:pPr>
        <w:autoSpaceDN w:val="0"/>
        <w:ind w:firstLineChars="300" w:firstLine="590"/>
        <w:rPr>
          <w:rFonts w:asciiTheme="minorEastAsia" w:hAnsiTheme="minorEastAsia"/>
          <w:sz w:val="21"/>
        </w:rPr>
      </w:pPr>
      <w:r w:rsidRPr="007D221B">
        <w:rPr>
          <w:rFonts w:asciiTheme="minorEastAsia" w:hAnsiTheme="minorEastAsia" w:hint="eastAsia"/>
          <w:sz w:val="21"/>
        </w:rPr>
        <w:t>結果</w:t>
      </w:r>
      <w:r w:rsidR="009D5DDD" w:rsidRPr="007D221B">
        <w:rPr>
          <w:rFonts w:asciiTheme="minorEastAsia" w:hAnsiTheme="minorEastAsia" w:hint="eastAsia"/>
          <w:sz w:val="21"/>
        </w:rPr>
        <w:t xml:space="preserve">　　</w:t>
      </w:r>
      <w:r w:rsidR="00CC5467" w:rsidRPr="007D221B">
        <w:rPr>
          <w:rFonts w:asciiTheme="minorEastAsia" w:hAnsiTheme="minorEastAsia"/>
          <w:sz w:val="21"/>
        </w:rPr>
        <w:t>相談件数</w:t>
      </w:r>
      <w:r w:rsidR="00BB52F2" w:rsidRPr="007D221B">
        <w:rPr>
          <w:rFonts w:asciiTheme="minorEastAsia" w:hAnsiTheme="minorEastAsia" w:hint="eastAsia"/>
          <w:sz w:val="21"/>
        </w:rPr>
        <w:t xml:space="preserve">　　</w:t>
      </w:r>
      <w:r w:rsidR="005F16B0" w:rsidRPr="007D221B">
        <w:rPr>
          <w:rFonts w:asciiTheme="minorEastAsia" w:hAnsiTheme="minorEastAsia" w:hint="eastAsia"/>
          <w:sz w:val="21"/>
        </w:rPr>
        <w:t>対面</w:t>
      </w:r>
      <w:r w:rsidR="00BB52F2" w:rsidRPr="007D221B">
        <w:rPr>
          <w:rFonts w:asciiTheme="minorEastAsia" w:hAnsiTheme="minorEastAsia" w:hint="eastAsia"/>
          <w:sz w:val="21"/>
        </w:rPr>
        <w:t>６</w:t>
      </w:r>
      <w:r w:rsidR="00CC5467" w:rsidRPr="007D221B">
        <w:rPr>
          <w:rFonts w:asciiTheme="minorEastAsia" w:hAnsiTheme="minorEastAsia"/>
          <w:sz w:val="21"/>
        </w:rPr>
        <w:t>件</w:t>
      </w:r>
      <w:r w:rsidR="007D221B" w:rsidRPr="007D221B">
        <w:rPr>
          <w:rFonts w:asciiTheme="minorEastAsia" w:hAnsiTheme="minorEastAsia" w:hint="eastAsia"/>
          <w:sz w:val="21"/>
        </w:rPr>
        <w:t>（</w:t>
      </w:r>
      <w:r w:rsidR="005F16B0" w:rsidRPr="007D221B">
        <w:rPr>
          <w:rFonts w:asciiTheme="minorEastAsia" w:hAnsiTheme="minorEastAsia" w:hint="eastAsia"/>
          <w:sz w:val="21"/>
        </w:rPr>
        <w:t>オンライン０</w:t>
      </w:r>
      <w:r w:rsidR="00BB52F2" w:rsidRPr="007D221B">
        <w:rPr>
          <w:rFonts w:asciiTheme="minorEastAsia" w:hAnsiTheme="minorEastAsia" w:hint="eastAsia"/>
          <w:sz w:val="21"/>
        </w:rPr>
        <w:t>件</w:t>
      </w:r>
      <w:r w:rsidR="007D221B" w:rsidRPr="007D221B">
        <w:rPr>
          <w:rFonts w:asciiTheme="minorEastAsia" w:hAnsiTheme="minorEastAsia" w:hint="eastAsia"/>
          <w:sz w:val="21"/>
        </w:rPr>
        <w:t>）</w:t>
      </w:r>
    </w:p>
    <w:p w14:paraId="54116B57" w14:textId="7C75757A" w:rsidR="008004E9" w:rsidRPr="007D221B" w:rsidRDefault="00BB52F2" w:rsidP="008004E9">
      <w:pPr>
        <w:autoSpaceDN w:val="0"/>
        <w:ind w:firstLineChars="300" w:firstLine="590"/>
        <w:rPr>
          <w:rFonts w:asciiTheme="minorEastAsia" w:hAnsiTheme="minorEastAsia"/>
          <w:sz w:val="21"/>
        </w:rPr>
      </w:pPr>
      <w:r w:rsidRPr="007D221B">
        <w:rPr>
          <w:rFonts w:asciiTheme="minorEastAsia" w:hAnsiTheme="minorEastAsia" w:hint="eastAsia"/>
          <w:sz w:val="21"/>
        </w:rPr>
        <w:t xml:space="preserve">　　　　相談内容　　退職勧奨</w:t>
      </w:r>
      <w:r w:rsidR="008004E9" w:rsidRPr="007D221B">
        <w:rPr>
          <w:rFonts w:asciiTheme="minorEastAsia" w:hAnsiTheme="minorEastAsia" w:hint="eastAsia"/>
          <w:sz w:val="21"/>
        </w:rPr>
        <w:t>や退職強要、パワハラ、労災に関する</w:t>
      </w:r>
      <w:r w:rsidR="00153A89" w:rsidRPr="007D221B">
        <w:rPr>
          <w:rFonts w:asciiTheme="minorEastAsia" w:hAnsiTheme="minorEastAsia" w:hint="eastAsia"/>
          <w:sz w:val="21"/>
        </w:rPr>
        <w:t>もの</w:t>
      </w:r>
    </w:p>
    <w:p w14:paraId="49B04113" w14:textId="09BD5391" w:rsidR="008004E9" w:rsidRPr="007D221B" w:rsidRDefault="008004E9" w:rsidP="008004E9">
      <w:pPr>
        <w:autoSpaceDN w:val="0"/>
        <w:ind w:firstLineChars="300" w:firstLine="590"/>
        <w:rPr>
          <w:rFonts w:asciiTheme="minorEastAsia" w:hAnsiTheme="minorEastAsia"/>
          <w:sz w:val="21"/>
        </w:rPr>
      </w:pPr>
    </w:p>
    <w:p w14:paraId="3F3B971A" w14:textId="626E852B" w:rsidR="008004E9" w:rsidRPr="007D221B" w:rsidRDefault="008004E9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7D221B">
        <w:rPr>
          <w:rFonts w:asciiTheme="minorEastAsia" w:hAnsiTheme="minorEastAsia" w:hint="eastAsia"/>
          <w:sz w:val="21"/>
        </w:rPr>
        <w:t>（佐野会場）</w:t>
      </w:r>
    </w:p>
    <w:p w14:paraId="28B4E12A" w14:textId="6C85A19B" w:rsidR="008004E9" w:rsidRPr="007D221B" w:rsidRDefault="008004E9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7D221B">
        <w:rPr>
          <w:rFonts w:asciiTheme="minorEastAsia" w:hAnsiTheme="minorEastAsia" w:hint="eastAsia"/>
          <w:sz w:val="21"/>
        </w:rPr>
        <w:t xml:space="preserve">　日時　　令和４年10月20日（</w:t>
      </w:r>
      <w:r w:rsidR="0000098D" w:rsidRPr="007D221B">
        <w:rPr>
          <w:rFonts w:asciiTheme="minorEastAsia" w:hAnsiTheme="minorEastAsia" w:hint="eastAsia"/>
          <w:sz w:val="21"/>
        </w:rPr>
        <w:t>木</w:t>
      </w:r>
      <w:r w:rsidRPr="007D221B">
        <w:rPr>
          <w:rFonts w:asciiTheme="minorEastAsia" w:hAnsiTheme="minorEastAsia" w:hint="eastAsia"/>
          <w:sz w:val="21"/>
        </w:rPr>
        <w:t>）13:00～19:00</w:t>
      </w:r>
    </w:p>
    <w:p w14:paraId="7A5DAA5E" w14:textId="5070A026" w:rsidR="008004E9" w:rsidRPr="007D221B" w:rsidRDefault="008004E9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7D221B">
        <w:rPr>
          <w:rFonts w:asciiTheme="minorEastAsia" w:hAnsiTheme="minorEastAsia" w:hint="eastAsia"/>
          <w:sz w:val="21"/>
        </w:rPr>
        <w:t xml:space="preserve">　場所　　イオンモール佐野新都市</w:t>
      </w:r>
      <w:r w:rsidR="00451640" w:rsidRPr="007D221B">
        <w:rPr>
          <w:rFonts w:asciiTheme="minorEastAsia" w:hAnsiTheme="minorEastAsia" w:hint="eastAsia"/>
          <w:sz w:val="21"/>
        </w:rPr>
        <w:t>（</w:t>
      </w:r>
      <w:r w:rsidRPr="007D221B">
        <w:rPr>
          <w:rFonts w:asciiTheme="minorEastAsia" w:hAnsiTheme="minorEastAsia" w:hint="eastAsia"/>
          <w:sz w:val="21"/>
        </w:rPr>
        <w:t>１階イオンホール</w:t>
      </w:r>
      <w:r w:rsidR="00451640" w:rsidRPr="007D221B">
        <w:rPr>
          <w:rFonts w:asciiTheme="minorEastAsia" w:hAnsiTheme="minorEastAsia" w:hint="eastAsia"/>
          <w:sz w:val="21"/>
        </w:rPr>
        <w:t>）</w:t>
      </w:r>
    </w:p>
    <w:p w14:paraId="25D59E5F" w14:textId="228AFC52" w:rsidR="008004E9" w:rsidRPr="007D221B" w:rsidRDefault="008004E9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7D221B">
        <w:rPr>
          <w:rFonts w:asciiTheme="minorEastAsia" w:hAnsiTheme="minorEastAsia" w:hint="eastAsia"/>
          <w:sz w:val="21"/>
        </w:rPr>
        <w:t xml:space="preserve">　結果　　相談件数　　</w:t>
      </w:r>
      <w:r w:rsidR="008D77E6" w:rsidRPr="007D221B">
        <w:rPr>
          <w:rFonts w:asciiTheme="minorEastAsia" w:hAnsiTheme="minorEastAsia" w:hint="eastAsia"/>
          <w:sz w:val="21"/>
        </w:rPr>
        <w:t>対面３件</w:t>
      </w:r>
      <w:r w:rsidR="007D221B" w:rsidRPr="007D221B">
        <w:rPr>
          <w:rFonts w:asciiTheme="minorEastAsia" w:hAnsiTheme="minorEastAsia" w:hint="eastAsia"/>
          <w:sz w:val="21"/>
        </w:rPr>
        <w:t>（</w:t>
      </w:r>
      <w:r w:rsidR="008D77E6" w:rsidRPr="007D221B">
        <w:rPr>
          <w:rFonts w:asciiTheme="minorEastAsia" w:hAnsiTheme="minorEastAsia" w:hint="eastAsia"/>
          <w:sz w:val="21"/>
        </w:rPr>
        <w:t>オンライン０件</w:t>
      </w:r>
      <w:r w:rsidR="007D221B" w:rsidRPr="007D221B">
        <w:rPr>
          <w:rFonts w:asciiTheme="minorEastAsia" w:hAnsiTheme="minorEastAsia" w:hint="eastAsia"/>
          <w:sz w:val="21"/>
        </w:rPr>
        <w:t>）</w:t>
      </w:r>
      <w:r w:rsidR="008D77E6" w:rsidRPr="007D221B">
        <w:rPr>
          <w:rFonts w:asciiTheme="minorEastAsia" w:hAnsiTheme="minorEastAsia" w:hint="eastAsia"/>
          <w:sz w:val="21"/>
        </w:rPr>
        <w:t>、法テラス</w:t>
      </w:r>
      <w:r w:rsidR="00153A89" w:rsidRPr="007D221B">
        <w:rPr>
          <w:rFonts w:asciiTheme="minorEastAsia" w:hAnsiTheme="minorEastAsia" w:hint="eastAsia"/>
          <w:sz w:val="21"/>
        </w:rPr>
        <w:t>（対面）</w:t>
      </w:r>
      <w:r w:rsidR="008D77E6" w:rsidRPr="007D221B">
        <w:rPr>
          <w:rFonts w:asciiTheme="minorEastAsia" w:hAnsiTheme="minorEastAsia" w:hint="eastAsia"/>
          <w:sz w:val="21"/>
        </w:rPr>
        <w:t>３件</w:t>
      </w:r>
    </w:p>
    <w:p w14:paraId="3529B3A3" w14:textId="3F709A8C" w:rsidR="008D77E6" w:rsidRPr="007D221B" w:rsidRDefault="008D77E6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7D221B">
        <w:rPr>
          <w:rFonts w:asciiTheme="minorEastAsia" w:hAnsiTheme="minorEastAsia" w:hint="eastAsia"/>
          <w:sz w:val="21"/>
        </w:rPr>
        <w:t xml:space="preserve">　　　　　相談内容　　パワハラ、配置転換、解雇に関する</w:t>
      </w:r>
      <w:r w:rsidR="00153A89" w:rsidRPr="007D221B">
        <w:rPr>
          <w:rFonts w:asciiTheme="minorEastAsia" w:hAnsiTheme="minorEastAsia" w:hint="eastAsia"/>
          <w:sz w:val="21"/>
        </w:rPr>
        <w:t>もの</w:t>
      </w:r>
    </w:p>
    <w:p w14:paraId="5144981A" w14:textId="0344DA87" w:rsidR="005F16B0" w:rsidRPr="007D221B" w:rsidRDefault="00153A89" w:rsidP="00153A89">
      <w:pPr>
        <w:ind w:firstLineChars="300" w:firstLine="590"/>
        <w:jc w:val="left"/>
        <w:rPr>
          <w:rFonts w:asciiTheme="minorEastAsia" w:hAnsiTheme="minorEastAsia"/>
          <w:sz w:val="21"/>
        </w:rPr>
      </w:pPr>
      <w:r w:rsidRPr="007D221B">
        <w:rPr>
          <w:rFonts w:asciiTheme="minorEastAsia" w:hAnsiTheme="minorEastAsia" w:hint="eastAsia"/>
          <w:sz w:val="21"/>
        </w:rPr>
        <w:t>※　法テラス栃木と合同で開催</w:t>
      </w:r>
    </w:p>
    <w:p w14:paraId="4F8BFA95" w14:textId="77777777" w:rsidR="003D66E8" w:rsidRPr="007D221B" w:rsidRDefault="003D66E8" w:rsidP="00AD6775">
      <w:pPr>
        <w:ind w:left="1678" w:firstLineChars="678" w:firstLine="1334"/>
        <w:rPr>
          <w:rFonts w:asciiTheme="minorEastAsia" w:hAnsiTheme="minorEastAsia"/>
          <w:sz w:val="21"/>
        </w:rPr>
      </w:pPr>
    </w:p>
    <w:sectPr w:rsidR="003D66E8" w:rsidRPr="007D221B" w:rsidSect="00EE6613">
      <w:footerReference w:type="default" r:id="rId8"/>
      <w:pgSz w:w="11906" w:h="16838" w:code="9"/>
      <w:pgMar w:top="1418" w:right="1418" w:bottom="1418" w:left="1418" w:header="851" w:footer="850" w:gutter="0"/>
      <w:pgNumType w:fmt="numberInDash" w:start="26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A429" w14:textId="77777777" w:rsidR="00B95BD1" w:rsidRDefault="00B95BD1" w:rsidP="005D5293">
      <w:r>
        <w:separator/>
      </w:r>
    </w:p>
  </w:endnote>
  <w:endnote w:type="continuationSeparator" w:id="0">
    <w:p w14:paraId="5D0ADB8E" w14:textId="77777777" w:rsidR="00B95BD1" w:rsidRDefault="00B95BD1" w:rsidP="005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992831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73BDDF35" w14:textId="28406BC4" w:rsidR="00B95BD1" w:rsidRPr="005D5293" w:rsidRDefault="00B95BD1" w:rsidP="00A91DDE">
        <w:pPr>
          <w:pStyle w:val="a7"/>
          <w:jc w:val="center"/>
          <w:rPr>
            <w:sz w:val="21"/>
          </w:rPr>
        </w:pPr>
        <w:r w:rsidRPr="005D5293">
          <w:rPr>
            <w:sz w:val="21"/>
          </w:rPr>
          <w:fldChar w:fldCharType="begin"/>
        </w:r>
        <w:r w:rsidRPr="005D5293">
          <w:rPr>
            <w:sz w:val="21"/>
          </w:rPr>
          <w:instrText>PAGE   \* MERGEFORMAT</w:instrText>
        </w:r>
        <w:r w:rsidRPr="005D5293">
          <w:rPr>
            <w:sz w:val="21"/>
          </w:rPr>
          <w:fldChar w:fldCharType="separate"/>
        </w:r>
        <w:r w:rsidR="00C218DA" w:rsidRPr="00C218DA">
          <w:rPr>
            <w:noProof/>
            <w:sz w:val="21"/>
            <w:lang w:val="ja-JP"/>
          </w:rPr>
          <w:t>-</w:t>
        </w:r>
        <w:r w:rsidR="00C218DA">
          <w:rPr>
            <w:noProof/>
            <w:sz w:val="21"/>
          </w:rPr>
          <w:t xml:space="preserve"> 25 -</w:t>
        </w:r>
        <w:r w:rsidRPr="005D5293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E0F4" w14:textId="77777777" w:rsidR="00B95BD1" w:rsidRDefault="00B95BD1" w:rsidP="005D5293">
      <w:r>
        <w:separator/>
      </w:r>
    </w:p>
  </w:footnote>
  <w:footnote w:type="continuationSeparator" w:id="0">
    <w:p w14:paraId="59BB0AF8" w14:textId="77777777" w:rsidR="00B95BD1" w:rsidRDefault="00B95BD1" w:rsidP="005D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350"/>
    <w:multiLevelType w:val="hybridMultilevel"/>
    <w:tmpl w:val="2422AB40"/>
    <w:lvl w:ilvl="0" w:tplc="BBBA5764">
      <w:numFmt w:val="bullet"/>
      <w:lvlText w:val="※"/>
      <w:lvlJc w:val="left"/>
      <w:pPr>
        <w:ind w:left="19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ED"/>
    <w:rsid w:val="0000098D"/>
    <w:rsid w:val="0000108F"/>
    <w:rsid w:val="00053AC2"/>
    <w:rsid w:val="00061EA3"/>
    <w:rsid w:val="000708A3"/>
    <w:rsid w:val="00084D78"/>
    <w:rsid w:val="000D03E6"/>
    <w:rsid w:val="000D569C"/>
    <w:rsid w:val="00105517"/>
    <w:rsid w:val="001338C1"/>
    <w:rsid w:val="00153A89"/>
    <w:rsid w:val="00196AE8"/>
    <w:rsid w:val="001B0343"/>
    <w:rsid w:val="001B31C3"/>
    <w:rsid w:val="001D61D7"/>
    <w:rsid w:val="001E3AB8"/>
    <w:rsid w:val="002228CD"/>
    <w:rsid w:val="002650FF"/>
    <w:rsid w:val="00276DAF"/>
    <w:rsid w:val="002E2180"/>
    <w:rsid w:val="00350188"/>
    <w:rsid w:val="00360B85"/>
    <w:rsid w:val="003735C7"/>
    <w:rsid w:val="003C0142"/>
    <w:rsid w:val="003D2180"/>
    <w:rsid w:val="003D66E8"/>
    <w:rsid w:val="004135B2"/>
    <w:rsid w:val="0042328E"/>
    <w:rsid w:val="00425878"/>
    <w:rsid w:val="00435702"/>
    <w:rsid w:val="00445711"/>
    <w:rsid w:val="00451640"/>
    <w:rsid w:val="00452A75"/>
    <w:rsid w:val="0046629A"/>
    <w:rsid w:val="00481D45"/>
    <w:rsid w:val="004D5A78"/>
    <w:rsid w:val="00543353"/>
    <w:rsid w:val="005809B2"/>
    <w:rsid w:val="005850E7"/>
    <w:rsid w:val="005A05CD"/>
    <w:rsid w:val="005C78F6"/>
    <w:rsid w:val="005D5293"/>
    <w:rsid w:val="005D5E8B"/>
    <w:rsid w:val="005D6EE6"/>
    <w:rsid w:val="005E6D7F"/>
    <w:rsid w:val="005F16B0"/>
    <w:rsid w:val="006059A7"/>
    <w:rsid w:val="00626D89"/>
    <w:rsid w:val="00652F55"/>
    <w:rsid w:val="00661BB8"/>
    <w:rsid w:val="006B709F"/>
    <w:rsid w:val="006C4093"/>
    <w:rsid w:val="006E21C9"/>
    <w:rsid w:val="006E2632"/>
    <w:rsid w:val="006E3F23"/>
    <w:rsid w:val="006F15CB"/>
    <w:rsid w:val="007362B2"/>
    <w:rsid w:val="007666DF"/>
    <w:rsid w:val="00785560"/>
    <w:rsid w:val="00786835"/>
    <w:rsid w:val="00797E0F"/>
    <w:rsid w:val="007A585B"/>
    <w:rsid w:val="007B21CC"/>
    <w:rsid w:val="007D221B"/>
    <w:rsid w:val="007F631D"/>
    <w:rsid w:val="007F7D2C"/>
    <w:rsid w:val="008004E9"/>
    <w:rsid w:val="00806016"/>
    <w:rsid w:val="00850427"/>
    <w:rsid w:val="00857D3E"/>
    <w:rsid w:val="008C4396"/>
    <w:rsid w:val="008D77E6"/>
    <w:rsid w:val="00906ACB"/>
    <w:rsid w:val="00946D22"/>
    <w:rsid w:val="009A3D26"/>
    <w:rsid w:val="009A61B7"/>
    <w:rsid w:val="009C02ED"/>
    <w:rsid w:val="009D5DDD"/>
    <w:rsid w:val="009E03E6"/>
    <w:rsid w:val="00A04B3C"/>
    <w:rsid w:val="00A35094"/>
    <w:rsid w:val="00A669D4"/>
    <w:rsid w:val="00A70DF8"/>
    <w:rsid w:val="00A91DDE"/>
    <w:rsid w:val="00A94F7F"/>
    <w:rsid w:val="00AB65DF"/>
    <w:rsid w:val="00AC1E23"/>
    <w:rsid w:val="00AD2373"/>
    <w:rsid w:val="00AD6775"/>
    <w:rsid w:val="00AD79DA"/>
    <w:rsid w:val="00B042EE"/>
    <w:rsid w:val="00B66C59"/>
    <w:rsid w:val="00B7369A"/>
    <w:rsid w:val="00B95BD1"/>
    <w:rsid w:val="00B96123"/>
    <w:rsid w:val="00BA5D47"/>
    <w:rsid w:val="00BB0D8C"/>
    <w:rsid w:val="00BB52F2"/>
    <w:rsid w:val="00BB5824"/>
    <w:rsid w:val="00BD27C5"/>
    <w:rsid w:val="00BD6E1F"/>
    <w:rsid w:val="00BE022D"/>
    <w:rsid w:val="00BF28C6"/>
    <w:rsid w:val="00C04A42"/>
    <w:rsid w:val="00C218DA"/>
    <w:rsid w:val="00C376A7"/>
    <w:rsid w:val="00C43652"/>
    <w:rsid w:val="00C83E43"/>
    <w:rsid w:val="00C869B3"/>
    <w:rsid w:val="00CC5467"/>
    <w:rsid w:val="00CC6DCE"/>
    <w:rsid w:val="00CF1A83"/>
    <w:rsid w:val="00CF78D0"/>
    <w:rsid w:val="00D17700"/>
    <w:rsid w:val="00D420C3"/>
    <w:rsid w:val="00D464AC"/>
    <w:rsid w:val="00D55083"/>
    <w:rsid w:val="00D55528"/>
    <w:rsid w:val="00D63F1F"/>
    <w:rsid w:val="00D929C7"/>
    <w:rsid w:val="00DA1221"/>
    <w:rsid w:val="00DD60F5"/>
    <w:rsid w:val="00E27735"/>
    <w:rsid w:val="00E3156E"/>
    <w:rsid w:val="00EC1B11"/>
    <w:rsid w:val="00EE6613"/>
    <w:rsid w:val="00EF48F7"/>
    <w:rsid w:val="00EF4A14"/>
    <w:rsid w:val="00EF6283"/>
    <w:rsid w:val="00F205AC"/>
    <w:rsid w:val="00F218DE"/>
    <w:rsid w:val="00F87A79"/>
    <w:rsid w:val="00F92050"/>
    <w:rsid w:val="00F922F6"/>
    <w:rsid w:val="00F93D9E"/>
    <w:rsid w:val="00FA309D"/>
    <w:rsid w:val="00FA5C9B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D119E49"/>
  <w15:chartTrackingRefBased/>
  <w15:docId w15:val="{03A83D1E-E347-44B9-A3DE-146F25D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9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A1221"/>
    <w:pPr>
      <w:keepNext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basedOn w:val="a"/>
    <w:next w:val="a0"/>
    <w:link w:val="20"/>
    <w:qFormat/>
    <w:rsid w:val="004D5A78"/>
    <w:pPr>
      <w:keepNext/>
      <w:outlineLvl w:val="1"/>
    </w:pPr>
    <w:rPr>
      <w:rFonts w:ascii="Arial" w:eastAsia="ＭＳ ゴシック" w:hAnsi="Arial" w:cs="Times New Roman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C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rsid w:val="00DA1221"/>
    <w:rPr>
      <w:rFonts w:ascii="Arial" w:eastAsia="ＭＳ ゴシック" w:hAnsi="Arial" w:cs="Times New Roman"/>
      <w:szCs w:val="20"/>
    </w:rPr>
  </w:style>
  <w:style w:type="character" w:customStyle="1" w:styleId="20">
    <w:name w:val="見出し 2 (文字)"/>
    <w:basedOn w:val="a1"/>
    <w:link w:val="2"/>
    <w:rsid w:val="004D5A78"/>
    <w:rPr>
      <w:rFonts w:ascii="Arial" w:eastAsia="ＭＳ ゴシック" w:hAnsi="Arial" w:cs="Times New Roman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4D5A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D5293"/>
  </w:style>
  <w:style w:type="paragraph" w:styleId="a7">
    <w:name w:val="footer"/>
    <w:basedOn w:val="a"/>
    <w:link w:val="a8"/>
    <w:uiPriority w:val="99"/>
    <w:unhideWhenUsed/>
    <w:rsid w:val="005D5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D5293"/>
  </w:style>
  <w:style w:type="paragraph" w:styleId="a9">
    <w:name w:val="Balloon Text"/>
    <w:basedOn w:val="a"/>
    <w:link w:val="aa"/>
    <w:uiPriority w:val="99"/>
    <w:semiHidden/>
    <w:unhideWhenUsed/>
    <w:rsid w:val="005D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D5E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1"/>
    <w:uiPriority w:val="99"/>
    <w:semiHidden/>
    <w:rsid w:val="00BB5824"/>
    <w:rPr>
      <w:color w:val="808080"/>
    </w:rPr>
  </w:style>
  <w:style w:type="paragraph" w:styleId="ac">
    <w:name w:val="Date"/>
    <w:basedOn w:val="a"/>
    <w:next w:val="a"/>
    <w:link w:val="ad"/>
    <w:uiPriority w:val="99"/>
    <w:semiHidden/>
    <w:unhideWhenUsed/>
    <w:rsid w:val="003D66E8"/>
  </w:style>
  <w:style w:type="character" w:customStyle="1" w:styleId="ad">
    <w:name w:val="日付 (文字)"/>
    <w:basedOn w:val="a1"/>
    <w:link w:val="ac"/>
    <w:uiPriority w:val="99"/>
    <w:semiHidden/>
    <w:rsid w:val="003D66E8"/>
  </w:style>
  <w:style w:type="paragraph" w:styleId="ae">
    <w:name w:val="List Paragraph"/>
    <w:basedOn w:val="a"/>
    <w:uiPriority w:val="34"/>
    <w:qFormat/>
    <w:rsid w:val="00001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7AD6-73BA-4511-9D12-35FB4E5F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浩史</cp:lastModifiedBy>
  <cp:revision>36</cp:revision>
  <cp:lastPrinted>2023-03-13T07:33:00Z</cp:lastPrinted>
  <dcterms:created xsi:type="dcterms:W3CDTF">2018-12-18T01:01:00Z</dcterms:created>
  <dcterms:modified xsi:type="dcterms:W3CDTF">2023-03-13T23:14:00Z</dcterms:modified>
</cp:coreProperties>
</file>