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B410" w14:textId="33C972EC" w:rsidR="008F0512" w:rsidRPr="00BF4578" w:rsidRDefault="00A74A6C">
      <w:pPr>
        <w:rPr>
          <w:rFonts w:ascii="BIZ UDPゴシック" w:eastAsia="BIZ UDPゴシック" w:hAnsi="BIZ UDPゴシック" w:hint="default"/>
        </w:rPr>
      </w:pPr>
      <w:r w:rsidRPr="00BF4578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9FECC" wp14:editId="524AA0C0">
                <wp:simplePos x="0" y="0"/>
                <wp:positionH relativeFrom="margin">
                  <wp:posOffset>320675</wp:posOffset>
                </wp:positionH>
                <wp:positionV relativeFrom="paragraph">
                  <wp:posOffset>46990</wp:posOffset>
                </wp:positionV>
                <wp:extent cx="5913120" cy="61722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12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9E0111" w14:textId="1A9C80E2" w:rsidR="00315FAC" w:rsidRPr="006F5C98" w:rsidRDefault="004924BF" w:rsidP="001A0700">
                            <w:pPr>
                              <w:spacing w:line="800" w:lineRule="exact"/>
                              <w:rPr>
                                <w:rFonts w:ascii="BIZ UDPゴシック" w:eastAsia="BIZ UDPゴシック" w:hAnsi="BIZ UDPゴシック" w:hint="default"/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5C98"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I（アイ）メッセージ</w:t>
                            </w:r>
                            <w:r w:rsidR="00090C48" w:rsidRPr="006F5C98">
                              <w:rPr>
                                <w:rFonts w:ascii="BIZ UDPゴシック" w:eastAsia="BIZ UDPゴシック" w:hAnsi="BIZ UDPゴシック"/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でニコニコ子育て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49FE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25pt;margin-top:3.7pt;width:465.6pt;height:48.6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" filled="f" stroked="f">
                <v:textbox style="mso-fit-shape-to-text:t" inset="5.85pt,.7pt,5.85pt,.7pt">
                  <w:txbxContent>
                    <w:p w14:paraId="749E0111" w14:textId="1A9C80E2" w:rsidR="00315FAC" w:rsidRPr="006F5C98" w:rsidRDefault="004924BF" w:rsidP="001A0700">
                      <w:pPr>
                        <w:spacing w:line="800" w:lineRule="exact"/>
                        <w:rPr>
                          <w:rFonts w:ascii="BIZ UDPゴシック" w:eastAsia="BIZ UDPゴシック" w:hAnsi="BIZ UDPゴシック" w:hint="default"/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5C98"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I（アイ）メッセージ</w:t>
                      </w:r>
                      <w:r w:rsidR="00090C48" w:rsidRPr="006F5C98">
                        <w:rPr>
                          <w:rFonts w:ascii="BIZ UDPゴシック" w:eastAsia="BIZ UDPゴシック" w:hAnsi="BIZ UDPゴシック"/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でニコニコ子育て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66D" w:rsidRPr="00BF4578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484072" wp14:editId="1C6AB8D0">
                <wp:simplePos x="0" y="0"/>
                <wp:positionH relativeFrom="margin">
                  <wp:posOffset>-167640</wp:posOffset>
                </wp:positionH>
                <wp:positionV relativeFrom="paragraph">
                  <wp:posOffset>35560</wp:posOffset>
                </wp:positionV>
                <wp:extent cx="6429375" cy="92678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267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38312" id="正方形/長方形 4" o:spid="_x0000_s1026" style="position:absolute;margin-left:-13.2pt;margin-top:2.8pt;width:506.25pt;height:7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" filled="f" strokecolor="#1f4d78 [1604]" strokeweight="1pt">
                <w10:wrap anchorx="margin"/>
              </v:rect>
            </w:pict>
          </mc:Fallback>
        </mc:AlternateContent>
      </w:r>
    </w:p>
    <w:p w14:paraId="76FF7273" w14:textId="0F756A55" w:rsidR="001A0700" w:rsidRPr="00BF4578" w:rsidRDefault="001A0700" w:rsidP="001A0700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3908A113" w14:textId="476DC5B4" w:rsidR="004F7E2A" w:rsidRPr="00BF4578" w:rsidRDefault="00047C18" w:rsidP="001A0700">
      <w:pPr>
        <w:rPr>
          <w:rFonts w:ascii="BIZ UDPゴシック" w:eastAsia="BIZ UDPゴシック" w:hAnsi="BIZ UDPゴシック" w:hint="default"/>
          <w:sz w:val="24"/>
          <w:szCs w:val="24"/>
        </w:rPr>
      </w:pPr>
      <w:r w:rsidRPr="00BF4578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F534F6" wp14:editId="45B6A803">
                <wp:simplePos x="0" y="0"/>
                <wp:positionH relativeFrom="margin">
                  <wp:posOffset>-53340</wp:posOffset>
                </wp:positionH>
                <wp:positionV relativeFrom="paragraph">
                  <wp:posOffset>254635</wp:posOffset>
                </wp:positionV>
                <wp:extent cx="6210300" cy="6515100"/>
                <wp:effectExtent l="0" t="0" r="19050" b="19050"/>
                <wp:wrapNone/>
                <wp:docPr id="190480278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6515100"/>
                        </a:xfrm>
                        <a:prstGeom prst="roundRect">
                          <a:avLst>
                            <a:gd name="adj" fmla="val 265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A2A5B" id="四角形: 角を丸くする 1" o:spid="_x0000_s1026" style="position:absolute;margin-left:-4.2pt;margin-top:20.05pt;width:489pt;height:51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7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" filled="f" strokecolor="#091723 [484]" strokeweight="1pt">
                <v:stroke joinstyle="miter"/>
                <w10:wrap anchorx="margin"/>
              </v:roundrect>
            </w:pict>
          </mc:Fallback>
        </mc:AlternateContent>
      </w:r>
    </w:p>
    <w:p w14:paraId="08E9B890" w14:textId="601CAEE1" w:rsidR="004E0E58" w:rsidRPr="00BF4578" w:rsidRDefault="004E0E58" w:rsidP="001A0700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619D42E4" w14:textId="191655E4" w:rsidR="007F6F6F" w:rsidRPr="00BF4578" w:rsidRDefault="001A0700" w:rsidP="001A0700">
      <w:pPr>
        <w:rPr>
          <w:rFonts w:ascii="BIZ UDPゴシック" w:eastAsia="BIZ UDPゴシック" w:hAnsi="BIZ UDPゴシック" w:hint="default"/>
          <w:sz w:val="24"/>
          <w:szCs w:val="24"/>
          <w:bdr w:val="single" w:sz="4" w:space="0" w:color="auto"/>
        </w:rPr>
      </w:pPr>
      <w:r w:rsidRPr="00BF4578"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  <w:t>エピソード</w:t>
      </w:r>
    </w:p>
    <w:p w14:paraId="2A7280DB" w14:textId="7FA19FB9" w:rsidR="00635BDF" w:rsidRPr="00090310" w:rsidRDefault="004924BF" w:rsidP="00635BDF">
      <w:pPr>
        <w:rPr>
          <w:rFonts w:ascii="BIZ UDPゴシック" w:eastAsia="BIZ UDPゴシック" w:hAnsi="BIZ UDPゴシック" w:hint="default"/>
          <w:sz w:val="24"/>
          <w:szCs w:val="24"/>
        </w:rPr>
      </w:pPr>
      <w:r w:rsidRPr="00BF4578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635BDF" w:rsidRPr="00090310">
        <w:rPr>
          <w:rFonts w:ascii="BIZ UDPゴシック" w:eastAsia="BIZ UDPゴシック" w:hAnsi="BIZ UDPゴシック"/>
          <w:sz w:val="24"/>
          <w:szCs w:val="24"/>
        </w:rPr>
        <w:t>お絵かきが大好きなさくらちゃん</w:t>
      </w:r>
      <w:r w:rsidR="00BD6FD4">
        <w:rPr>
          <w:rFonts w:ascii="BIZ UDPゴシック" w:eastAsia="BIZ UDPゴシック" w:hAnsi="BIZ UDPゴシック"/>
          <w:sz w:val="24"/>
          <w:szCs w:val="24"/>
        </w:rPr>
        <w:t>（５歳）</w:t>
      </w:r>
      <w:r w:rsidR="00635BDF" w:rsidRPr="00090310">
        <w:rPr>
          <w:rFonts w:ascii="BIZ UDPゴシック" w:eastAsia="BIZ UDPゴシック" w:hAnsi="BIZ UDPゴシック"/>
          <w:sz w:val="24"/>
          <w:szCs w:val="24"/>
        </w:rPr>
        <w:t>は、</w:t>
      </w:r>
      <w:r w:rsidR="00BD6FD4">
        <w:rPr>
          <w:rFonts w:ascii="BIZ UDPゴシック" w:eastAsia="BIZ UDPゴシック" w:hAnsi="BIZ UDPゴシック"/>
          <w:sz w:val="24"/>
          <w:szCs w:val="24"/>
        </w:rPr>
        <w:t>もうすぐ誕生日のお母さん</w:t>
      </w:r>
      <w:r w:rsidR="00635BDF" w:rsidRPr="00090310">
        <w:rPr>
          <w:rFonts w:ascii="BIZ UDPゴシック" w:eastAsia="BIZ UDPゴシック" w:hAnsi="BIZ UDPゴシック"/>
          <w:sz w:val="24"/>
          <w:szCs w:val="24"/>
        </w:rPr>
        <w:t>に似顔絵を描いてプレゼントしようと考えました。クレヨンを握りしめ、</w:t>
      </w:r>
      <w:r w:rsidR="00BD6FD4">
        <w:rPr>
          <w:rFonts w:ascii="BIZ UDPゴシック" w:eastAsia="BIZ UDPゴシック" w:hAnsi="BIZ UDPゴシック"/>
          <w:sz w:val="24"/>
          <w:szCs w:val="24"/>
        </w:rPr>
        <w:t>お母さん</w:t>
      </w:r>
      <w:r w:rsidR="00635BDF" w:rsidRPr="00090310">
        <w:rPr>
          <w:rFonts w:ascii="BIZ UDPゴシック" w:eastAsia="BIZ UDPゴシック" w:hAnsi="BIZ UDPゴシック"/>
          <w:sz w:val="24"/>
          <w:szCs w:val="24"/>
        </w:rPr>
        <w:t>の顔を思い浮かべながら一生懸命に絵を描くさくらちゃん。</w:t>
      </w:r>
    </w:p>
    <w:p w14:paraId="05C62AE1" w14:textId="06ECB5FE" w:rsidR="00635BDF" w:rsidRPr="00090310" w:rsidRDefault="00635BDF" w:rsidP="00635BDF">
      <w:pPr>
        <w:ind w:firstLineChars="100" w:firstLine="240"/>
        <w:rPr>
          <w:rFonts w:ascii="BIZ UDPゴシック" w:eastAsia="BIZ UDPゴシック" w:hAnsi="BIZ UDPゴシック" w:hint="default"/>
          <w:sz w:val="24"/>
          <w:szCs w:val="24"/>
        </w:rPr>
      </w:pPr>
      <w:r w:rsidRPr="00090310">
        <w:rPr>
          <w:rFonts w:ascii="BIZ UDPゴシック" w:eastAsia="BIZ UDPゴシック" w:hAnsi="BIZ UDPゴシック"/>
          <w:sz w:val="24"/>
          <w:szCs w:val="24"/>
        </w:rPr>
        <w:t>とっても上手な似顔絵が完成したちょうどそのとき、</w:t>
      </w:r>
      <w:r w:rsidR="00BD6FD4">
        <w:rPr>
          <w:rFonts w:ascii="BIZ UDPゴシック" w:eastAsia="BIZ UDPゴシック" w:hAnsi="BIZ UDPゴシック"/>
          <w:sz w:val="24"/>
          <w:szCs w:val="24"/>
        </w:rPr>
        <w:t>お母さん</w:t>
      </w:r>
      <w:r w:rsidRPr="00090310">
        <w:rPr>
          <w:rFonts w:ascii="BIZ UDPゴシック" w:eastAsia="BIZ UDPゴシック" w:hAnsi="BIZ UDPゴシック"/>
          <w:sz w:val="24"/>
          <w:szCs w:val="24"/>
        </w:rPr>
        <w:t>が様子を見に来ました。</w:t>
      </w:r>
    </w:p>
    <w:p w14:paraId="1E679AA2" w14:textId="31B3B891" w:rsidR="00635BDF" w:rsidRPr="006F5C98" w:rsidRDefault="00635BDF" w:rsidP="00635BDF">
      <w:pPr>
        <w:rPr>
          <w:rFonts w:ascii="BIZ UDPゴシック" w:eastAsia="BIZ UDPゴシック" w:hAnsi="BIZ UDPゴシック" w:hint="default"/>
          <w:b/>
          <w:bCs/>
          <w:sz w:val="24"/>
          <w:szCs w:val="24"/>
        </w:rPr>
      </w:pPr>
      <w:r w:rsidRPr="006F5C98">
        <w:rPr>
          <w:rFonts w:ascii="BIZ UDPゴシック" w:eastAsia="BIZ UDPゴシック" w:hAnsi="BIZ UDPゴシック"/>
          <w:b/>
          <w:bCs/>
          <w:sz w:val="24"/>
          <w:szCs w:val="24"/>
        </w:rPr>
        <w:t>さくら：「ママ、見て見て！上手に描けたでしょ！ママにプレゼントだよ。」</w:t>
      </w:r>
    </w:p>
    <w:p w14:paraId="07A408BB" w14:textId="46DA5BB3" w:rsidR="00635BDF" w:rsidRPr="006F5C98" w:rsidRDefault="00BD6FD4" w:rsidP="006F5C98">
      <w:pPr>
        <w:ind w:left="840" w:hangingChars="350" w:hanging="840"/>
        <w:rPr>
          <w:rFonts w:ascii="BIZ UDPゴシック" w:eastAsia="BIZ UDPゴシック" w:hAnsi="BIZ UDPゴシック" w:hint="default"/>
          <w:b/>
          <w:bCs/>
          <w:sz w:val="24"/>
          <w:szCs w:val="24"/>
        </w:rPr>
      </w:pPr>
      <w:r w:rsidRPr="006F5C98">
        <w:rPr>
          <w:rFonts w:ascii="BIZ UDPゴシック" w:eastAsia="BIZ UDPゴシック" w:hAnsi="BIZ UDPゴシック"/>
          <w:b/>
          <w:bCs/>
          <w:sz w:val="24"/>
          <w:szCs w:val="24"/>
        </w:rPr>
        <w:t>母　親</w:t>
      </w:r>
      <w:r w:rsidR="00635BDF" w:rsidRPr="006F5C98">
        <w:rPr>
          <w:rFonts w:ascii="BIZ UDPゴシック" w:eastAsia="BIZ UDPゴシック" w:hAnsi="BIZ UDPゴシック"/>
          <w:b/>
          <w:bCs/>
          <w:sz w:val="24"/>
          <w:szCs w:val="24"/>
        </w:rPr>
        <w:t>：「え！？さくら、ちょっとその服どうしたの？手もベタベタじゃない！うわ、テーブルまで汚して！もう、あなたはすぐ汚すんだから！」</w:t>
      </w:r>
    </w:p>
    <w:p w14:paraId="277BC101" w14:textId="37E7F4FF" w:rsidR="004F7E2A" w:rsidRPr="00090310" w:rsidRDefault="00E16EEF" w:rsidP="00635BDF">
      <w:pPr>
        <w:rPr>
          <w:rFonts w:ascii="BIZ UDPゴシック" w:eastAsia="BIZ UDPゴシック" w:hAnsi="BIZ UDPゴシック" w:hint="defaul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45D20AC" wp14:editId="2C9F824A">
            <wp:simplePos x="0" y="0"/>
            <wp:positionH relativeFrom="column">
              <wp:posOffset>4774565</wp:posOffset>
            </wp:positionH>
            <wp:positionV relativeFrom="paragraph">
              <wp:posOffset>102235</wp:posOffset>
            </wp:positionV>
            <wp:extent cx="1181735" cy="1167130"/>
            <wp:effectExtent l="0" t="0" r="0" b="0"/>
            <wp:wrapThrough wrapText="bothSides">
              <wp:wrapPolygon edited="0">
                <wp:start x="8357" y="353"/>
                <wp:lineTo x="6616" y="1763"/>
                <wp:lineTo x="4527" y="4936"/>
                <wp:lineTo x="4527" y="6699"/>
                <wp:lineTo x="1741" y="12339"/>
                <wp:lineTo x="0" y="19391"/>
                <wp:lineTo x="0" y="20801"/>
                <wp:lineTo x="21240" y="20801"/>
                <wp:lineTo x="20892" y="16218"/>
                <wp:lineTo x="17410" y="12339"/>
                <wp:lineTo x="16365" y="4936"/>
                <wp:lineTo x="14276" y="2115"/>
                <wp:lineTo x="12187" y="353"/>
                <wp:lineTo x="8357" y="353"/>
              </wp:wrapPolygon>
            </wp:wrapThrough>
            <wp:docPr id="1" name="図 1" descr="絵の具で絵を書いている女の子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絵の具で絵を書いている女の子のイラス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BDF" w:rsidRPr="00090310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BD6FD4">
        <w:rPr>
          <w:rFonts w:ascii="BIZ UDPゴシック" w:eastAsia="BIZ UDPゴシック" w:hAnsi="BIZ UDPゴシック"/>
          <w:sz w:val="24"/>
          <w:szCs w:val="24"/>
        </w:rPr>
        <w:t>お母さん</w:t>
      </w:r>
      <w:r w:rsidR="00635BDF" w:rsidRPr="00090310">
        <w:rPr>
          <w:rFonts w:ascii="BIZ UDPゴシック" w:eastAsia="BIZ UDPゴシック" w:hAnsi="BIZ UDPゴシック"/>
          <w:sz w:val="24"/>
          <w:szCs w:val="24"/>
        </w:rPr>
        <w:t>の言葉を聞いたさくらちゃんは、黙ってうつむいてしまいました</w:t>
      </w:r>
      <w:r>
        <w:rPr>
          <w:rFonts w:ascii="BIZ UDPゴシック" w:eastAsia="BIZ UDPゴシック" w:hAnsi="BIZ UDPゴシック"/>
          <w:sz w:val="24"/>
          <w:szCs w:val="24"/>
        </w:rPr>
        <w:t>。</w:t>
      </w:r>
    </w:p>
    <w:p w14:paraId="1D04B5EB" w14:textId="77777777" w:rsidR="004F7E2A" w:rsidRPr="00090310" w:rsidRDefault="004F7E2A" w:rsidP="001A0700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2EC1D55A" w14:textId="12AEFAB3" w:rsidR="00C80FDA" w:rsidRPr="00090310" w:rsidRDefault="001A0700" w:rsidP="00345D90">
      <w:pPr>
        <w:ind w:left="1200" w:hangingChars="500" w:hanging="1200"/>
        <w:rPr>
          <w:rFonts w:ascii="BIZ UDPゴシック" w:eastAsia="BIZ UDPゴシック" w:hAnsi="BIZ UDPゴシック" w:hint="default"/>
          <w:sz w:val="24"/>
          <w:szCs w:val="24"/>
        </w:rPr>
      </w:pPr>
      <w:r w:rsidRPr="00090310"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  <w:t>ワーク</w:t>
      </w:r>
      <w:r w:rsidR="0014246D" w:rsidRPr="00090310"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  <w:t>１</w:t>
      </w:r>
      <w:r w:rsidRPr="00090310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8C3224" w:rsidRPr="00090310">
        <w:rPr>
          <w:rFonts w:ascii="BIZ UDPゴシック" w:eastAsia="BIZ UDPゴシック" w:hAnsi="BIZ UDPゴシック"/>
          <w:sz w:val="24"/>
          <w:szCs w:val="24"/>
        </w:rPr>
        <w:t>エピソードを読んで</w:t>
      </w:r>
      <w:r w:rsidR="004924BF" w:rsidRPr="00090310">
        <w:rPr>
          <w:rFonts w:ascii="BIZ UDPゴシック" w:eastAsia="BIZ UDPゴシック" w:hAnsi="BIZ UDPゴシック"/>
          <w:sz w:val="24"/>
          <w:szCs w:val="24"/>
        </w:rPr>
        <w:t>、</w:t>
      </w:r>
      <w:r w:rsidR="00635BDF" w:rsidRPr="00090310">
        <w:rPr>
          <w:rFonts w:ascii="BIZ UDPゴシック" w:eastAsia="BIZ UDPゴシック" w:hAnsi="BIZ UDPゴシック"/>
          <w:sz w:val="24"/>
          <w:szCs w:val="24"/>
        </w:rPr>
        <w:t>さくらちゃん</w:t>
      </w:r>
      <w:r w:rsidR="008E6D49" w:rsidRPr="00090310">
        <w:rPr>
          <w:rFonts w:ascii="BIZ UDPゴシック" w:eastAsia="BIZ UDPゴシック" w:hAnsi="BIZ UDPゴシック"/>
          <w:sz w:val="24"/>
          <w:szCs w:val="24"/>
        </w:rPr>
        <w:t>の気持ち</w:t>
      </w:r>
      <w:r w:rsidR="004924BF" w:rsidRPr="00090310">
        <w:rPr>
          <w:rFonts w:ascii="BIZ UDPゴシック" w:eastAsia="BIZ UDPゴシック" w:hAnsi="BIZ UDPゴシック"/>
          <w:sz w:val="24"/>
          <w:szCs w:val="24"/>
        </w:rPr>
        <w:t>を考えましょう</w:t>
      </w:r>
      <w:r w:rsidR="008C3224" w:rsidRPr="00090310">
        <w:rPr>
          <w:rFonts w:ascii="BIZ UDPゴシック" w:eastAsia="BIZ UDPゴシック" w:hAnsi="BIZ UDPゴシック"/>
          <w:sz w:val="24"/>
          <w:szCs w:val="24"/>
        </w:rPr>
        <w:t>。</w:t>
      </w:r>
    </w:p>
    <w:p w14:paraId="2E313EE5" w14:textId="7C6C096A" w:rsidR="004924BF" w:rsidRPr="00BD6FD4" w:rsidRDefault="004924BF" w:rsidP="00635BDF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0103B048" w14:textId="4FF320A9" w:rsidR="004F7E2A" w:rsidRPr="00090310" w:rsidRDefault="004F7E2A" w:rsidP="004F7E2A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15369662" w14:textId="69CC9AA6" w:rsidR="00A9166D" w:rsidRPr="00090310" w:rsidRDefault="00A9166D" w:rsidP="00C80FDA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66062EA3" w14:textId="7F9F7E70" w:rsidR="00A9166D" w:rsidRPr="00BF4578" w:rsidRDefault="00A9166D" w:rsidP="00E16EEF">
      <w:pPr>
        <w:ind w:left="960" w:hangingChars="400" w:hanging="960"/>
        <w:rPr>
          <w:rFonts w:ascii="BIZ UDPゴシック" w:eastAsia="BIZ UDPゴシック" w:hAnsi="BIZ UDPゴシック" w:hint="default"/>
          <w:sz w:val="24"/>
          <w:szCs w:val="24"/>
        </w:rPr>
      </w:pPr>
      <w:r w:rsidRPr="00090310"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  <w:t>ワーク</w:t>
      </w:r>
      <w:r w:rsidR="001C1E55" w:rsidRPr="00090310"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  <w:t>２</w:t>
      </w:r>
      <w:r w:rsidRPr="00090310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4924BF" w:rsidRPr="00090310">
        <w:rPr>
          <w:rFonts w:ascii="BIZ UDPゴシック" w:eastAsia="BIZ UDPゴシック" w:hAnsi="BIZ UDPゴシック"/>
          <w:sz w:val="24"/>
          <w:szCs w:val="24"/>
        </w:rPr>
        <w:t>この場面で</w:t>
      </w:r>
      <w:r w:rsidR="00090C48" w:rsidRPr="00090310">
        <w:rPr>
          <w:rFonts w:ascii="BIZ UDPゴシック" w:eastAsia="BIZ UDPゴシック" w:hAnsi="BIZ UDPゴシック"/>
          <w:sz w:val="24"/>
          <w:szCs w:val="24"/>
        </w:rPr>
        <w:t>、</w:t>
      </w:r>
      <w:r w:rsidR="00E16EEF">
        <w:rPr>
          <w:rFonts w:ascii="BIZ UDPゴシック" w:eastAsia="BIZ UDPゴシック" w:hAnsi="BIZ UDPゴシック"/>
          <w:sz w:val="24"/>
          <w:szCs w:val="24"/>
        </w:rPr>
        <w:t>あなたがこのお母さんだったら、どのように</w:t>
      </w:r>
      <w:r w:rsidR="00635BDF" w:rsidRPr="00090310">
        <w:rPr>
          <w:rFonts w:ascii="BIZ UDPゴシック" w:eastAsia="BIZ UDPゴシック" w:hAnsi="BIZ UDPゴシック"/>
          <w:sz w:val="24"/>
          <w:szCs w:val="24"/>
        </w:rPr>
        <w:t>さくらちゃん</w:t>
      </w:r>
      <w:r w:rsidR="008E6D49" w:rsidRPr="00090310">
        <w:rPr>
          <w:rFonts w:ascii="BIZ UDPゴシック" w:eastAsia="BIZ UDPゴシック" w:hAnsi="BIZ UDPゴシック"/>
          <w:sz w:val="24"/>
          <w:szCs w:val="24"/>
        </w:rPr>
        <w:t>に</w:t>
      </w:r>
      <w:r w:rsidR="000F3AB7">
        <w:rPr>
          <w:rFonts w:ascii="BIZ UDPゴシック" w:eastAsia="BIZ UDPゴシック" w:hAnsi="BIZ UDPゴシック"/>
          <w:sz w:val="24"/>
          <w:szCs w:val="24"/>
        </w:rPr>
        <w:t>伝えたいこと</w:t>
      </w:r>
      <w:r w:rsidR="008E6D49" w:rsidRPr="00090310">
        <w:rPr>
          <w:rFonts w:ascii="BIZ UDPゴシック" w:eastAsia="BIZ UDPゴシック" w:hAnsi="BIZ UDPゴシック"/>
          <w:sz w:val="24"/>
          <w:szCs w:val="24"/>
        </w:rPr>
        <w:t>を届け</w:t>
      </w:r>
      <w:r w:rsidR="00E16EEF">
        <w:rPr>
          <w:rFonts w:ascii="BIZ UDPゴシック" w:eastAsia="BIZ UDPゴシック" w:hAnsi="BIZ UDPゴシック"/>
          <w:sz w:val="24"/>
          <w:szCs w:val="24"/>
        </w:rPr>
        <w:t xml:space="preserve">ますか。　</w:t>
      </w:r>
      <w:r w:rsidR="0012561D" w:rsidRPr="00090310">
        <w:rPr>
          <w:rFonts w:ascii="BIZ UDPゴシック" w:eastAsia="BIZ UDPゴシック" w:hAnsi="BIZ UDPゴシック"/>
          <w:sz w:val="24"/>
          <w:szCs w:val="24"/>
        </w:rPr>
        <w:t>Ｉ</w:t>
      </w:r>
      <w:r w:rsidR="00BF4578" w:rsidRPr="00090310">
        <w:rPr>
          <w:rFonts w:ascii="BIZ UDPゴシック" w:eastAsia="BIZ UDPゴシック" w:hAnsi="BIZ UDPゴシック"/>
          <w:sz w:val="24"/>
          <w:szCs w:val="24"/>
        </w:rPr>
        <w:t>（アイ）</w:t>
      </w:r>
      <w:r w:rsidR="0012561D" w:rsidRPr="00090310">
        <w:rPr>
          <w:rFonts w:ascii="BIZ UDPゴシック" w:eastAsia="BIZ UDPゴシック" w:hAnsi="BIZ UDPゴシック"/>
          <w:sz w:val="24"/>
          <w:szCs w:val="24"/>
        </w:rPr>
        <w:t>メッセージを使</w:t>
      </w:r>
      <w:r w:rsidR="00090C48" w:rsidRPr="00090310">
        <w:rPr>
          <w:rFonts w:ascii="BIZ UDPゴシック" w:eastAsia="BIZ UDPゴシック" w:hAnsi="BIZ UDPゴシック"/>
          <w:sz w:val="24"/>
          <w:szCs w:val="24"/>
        </w:rPr>
        <w:t>って練習してみましょう。</w:t>
      </w:r>
    </w:p>
    <w:p w14:paraId="02A81210" w14:textId="3D7097AE" w:rsidR="00A9166D" w:rsidRPr="00BF4578" w:rsidRDefault="00A9166D" w:rsidP="00C80FDA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58E640E9" w14:textId="2BDACAFF" w:rsidR="004924BF" w:rsidRPr="00BF4578" w:rsidRDefault="004924BF" w:rsidP="00C80FDA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7A76B8E3" w14:textId="0788751A" w:rsidR="004F7E2A" w:rsidRPr="00BF4578" w:rsidRDefault="004F7E2A" w:rsidP="00C80FDA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48EA63B9" w14:textId="3C26FDC2" w:rsidR="00A9166D" w:rsidRPr="00BF4578" w:rsidRDefault="004924BF" w:rsidP="004F7E2A">
      <w:pPr>
        <w:ind w:left="960" w:hangingChars="400" w:hanging="960"/>
        <w:rPr>
          <w:rFonts w:ascii="BIZ UDPゴシック" w:eastAsia="BIZ UDPゴシック" w:hAnsi="BIZ UDPゴシック" w:hint="default"/>
          <w:sz w:val="24"/>
          <w:szCs w:val="24"/>
        </w:rPr>
      </w:pPr>
      <w:r w:rsidRPr="00BF4578"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  <w:t>ワーク３</w:t>
      </w:r>
      <w:r w:rsidRPr="00BF4578">
        <w:rPr>
          <w:rFonts w:ascii="BIZ UDPゴシック" w:eastAsia="BIZ UDPゴシック" w:hAnsi="BIZ UDPゴシック"/>
          <w:sz w:val="24"/>
          <w:szCs w:val="24"/>
        </w:rPr>
        <w:t xml:space="preserve">　日頃</w:t>
      </w:r>
      <w:r w:rsidR="0012561D" w:rsidRPr="00BF4578">
        <w:rPr>
          <w:rFonts w:ascii="BIZ UDPゴシック" w:eastAsia="BIZ UDPゴシック" w:hAnsi="BIZ UDPゴシック"/>
          <w:sz w:val="24"/>
          <w:szCs w:val="24"/>
        </w:rPr>
        <w:t>の子育て</w:t>
      </w:r>
      <w:r w:rsidR="00B27C5F">
        <w:rPr>
          <w:rFonts w:ascii="BIZ UDPゴシック" w:eastAsia="BIZ UDPゴシック" w:hAnsi="BIZ UDPゴシック"/>
          <w:sz w:val="24"/>
          <w:szCs w:val="24"/>
        </w:rPr>
        <w:t>を思い出し、子育ての</w:t>
      </w:r>
      <w:r w:rsidR="00BF4578" w:rsidRPr="00BF4578">
        <w:rPr>
          <w:rFonts w:ascii="BIZ UDPゴシック" w:eastAsia="BIZ UDPゴシック" w:hAnsi="BIZ UDPゴシック"/>
          <w:sz w:val="24"/>
          <w:szCs w:val="24"/>
        </w:rPr>
        <w:t>どんな場面でIメッセージを使うと効果的か</w:t>
      </w:r>
      <w:r w:rsidR="00BF4578">
        <w:rPr>
          <w:rFonts w:ascii="BIZ UDPゴシック" w:eastAsia="BIZ UDPゴシック" w:hAnsi="BIZ UDPゴシック"/>
          <w:sz w:val="24"/>
          <w:szCs w:val="24"/>
        </w:rPr>
        <w:t>話し合ってみましょう</w:t>
      </w:r>
      <w:r w:rsidR="00507CF3" w:rsidRPr="00BF4578">
        <w:rPr>
          <w:rFonts w:ascii="BIZ UDPゴシック" w:eastAsia="BIZ UDPゴシック" w:hAnsi="BIZ UDPゴシック"/>
          <w:sz w:val="24"/>
          <w:szCs w:val="24"/>
        </w:rPr>
        <w:t>。</w:t>
      </w:r>
    </w:p>
    <w:p w14:paraId="5E9BC41F" w14:textId="41728C26" w:rsidR="00090C48" w:rsidRPr="00BF4578" w:rsidRDefault="00090C48" w:rsidP="00090C48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 w:hint="default"/>
          <w:sz w:val="24"/>
          <w:szCs w:val="24"/>
        </w:rPr>
      </w:pPr>
      <w:r w:rsidRPr="00BF4578">
        <w:rPr>
          <w:rFonts w:ascii="BIZ UDPゴシック" w:eastAsia="BIZ UDPゴシック" w:hAnsi="BIZ UDPゴシック"/>
          <w:sz w:val="24"/>
          <w:szCs w:val="24"/>
        </w:rPr>
        <w:t>どんな場面</w:t>
      </w:r>
      <w:r w:rsidR="000F3AB7">
        <w:rPr>
          <w:rFonts w:ascii="BIZ UDPゴシック" w:eastAsia="BIZ UDPゴシック" w:hAnsi="BIZ UDPゴシック"/>
          <w:sz w:val="24"/>
          <w:szCs w:val="24"/>
        </w:rPr>
        <w:t>（子どもの状態・親の状態）</w:t>
      </w:r>
    </w:p>
    <w:p w14:paraId="38B7F147" w14:textId="2B044C55" w:rsidR="00A536CC" w:rsidRPr="000F3AB7" w:rsidRDefault="00A536CC" w:rsidP="00A536CC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15B89456" w14:textId="77777777" w:rsidR="00635BDF" w:rsidRPr="00BF4578" w:rsidRDefault="00635BDF" w:rsidP="00A536CC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3249DFC5" w14:textId="112EE3E9" w:rsidR="00090C48" w:rsidRPr="00BF4578" w:rsidRDefault="000F3AB7" w:rsidP="00090C48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 w:hint="default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どんな場面（「あのとき使えばよかったかも・・・」というとき）</w:t>
      </w:r>
    </w:p>
    <w:p w14:paraId="7394D5D5" w14:textId="66374845" w:rsidR="004924BF" w:rsidRPr="00BF4578" w:rsidRDefault="004924BF" w:rsidP="00C80FDA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7E699C34" w14:textId="77777777" w:rsidR="00635BDF" w:rsidRPr="00BF4578" w:rsidRDefault="00635BDF" w:rsidP="00C80FDA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12845047" w14:textId="77777777" w:rsidR="00CC2DBE" w:rsidRPr="00BF4578" w:rsidRDefault="00CC2DBE" w:rsidP="00C80FDA">
      <w:pPr>
        <w:rPr>
          <w:rFonts w:ascii="BIZ UDPゴシック" w:eastAsia="BIZ UDPゴシック" w:hAnsi="BIZ UDPゴシック" w:hint="default"/>
          <w:sz w:val="24"/>
          <w:szCs w:val="24"/>
        </w:rPr>
      </w:pPr>
    </w:p>
    <w:p w14:paraId="1C5E45EC" w14:textId="45272BB8" w:rsidR="009917A6" w:rsidRPr="00BF4578" w:rsidRDefault="00C80FDA" w:rsidP="00A9166D">
      <w:pPr>
        <w:ind w:left="1440" w:hangingChars="600" w:hanging="1440"/>
        <w:rPr>
          <w:rFonts w:ascii="BIZ UDPゴシック" w:eastAsia="BIZ UDPゴシック" w:hAnsi="BIZ UDPゴシック" w:hint="default"/>
          <w:color w:val="auto"/>
          <w:sz w:val="24"/>
          <w:szCs w:val="24"/>
        </w:rPr>
      </w:pPr>
      <w:r w:rsidRPr="00BF4578"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  <w:t>ふりかえり</w:t>
      </w:r>
      <w:r w:rsidR="00A9166D" w:rsidRPr="00BF4578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8C3224" w:rsidRPr="00BF4578">
        <w:rPr>
          <w:rFonts w:ascii="BIZ UDPゴシック" w:eastAsia="BIZ UDPゴシック" w:hAnsi="BIZ UDPゴシック"/>
          <w:color w:val="auto"/>
          <w:sz w:val="24"/>
          <w:szCs w:val="24"/>
        </w:rPr>
        <w:t>プログラムを</w:t>
      </w:r>
      <w:r w:rsidR="00BC6209">
        <w:rPr>
          <w:rFonts w:ascii="BIZ UDPゴシック" w:eastAsia="BIZ UDPゴシック" w:hAnsi="BIZ UDPゴシック"/>
          <w:color w:val="auto"/>
          <w:sz w:val="24"/>
          <w:szCs w:val="24"/>
        </w:rPr>
        <w:t>とお</w:t>
      </w:r>
      <w:r w:rsidR="009917A6" w:rsidRPr="00BF4578">
        <w:rPr>
          <w:rFonts w:ascii="BIZ UDPゴシック" w:eastAsia="BIZ UDPゴシック" w:hAnsi="BIZ UDPゴシック"/>
          <w:color w:val="auto"/>
          <w:sz w:val="24"/>
          <w:szCs w:val="24"/>
        </w:rPr>
        <w:t>して</w:t>
      </w:r>
      <w:r w:rsidR="00345D90" w:rsidRPr="00BF4578">
        <w:rPr>
          <w:rFonts w:ascii="BIZ UDPゴシック" w:eastAsia="BIZ UDPゴシック" w:hAnsi="BIZ UDPゴシック"/>
          <w:color w:val="auto"/>
          <w:sz w:val="24"/>
          <w:szCs w:val="24"/>
        </w:rPr>
        <w:t>、</w:t>
      </w:r>
      <w:r w:rsidR="004924BF" w:rsidRPr="00BF4578">
        <w:rPr>
          <w:rFonts w:ascii="BIZ UDPゴシック" w:eastAsia="BIZ UDPゴシック" w:hAnsi="BIZ UDPゴシック"/>
          <w:color w:val="auto"/>
          <w:sz w:val="24"/>
          <w:szCs w:val="24"/>
        </w:rPr>
        <w:t>これから、子どもと接する上で、大切にしたいこと</w:t>
      </w:r>
      <w:r w:rsidR="009917A6" w:rsidRPr="00BF4578">
        <w:rPr>
          <w:rFonts w:ascii="BIZ UDPゴシック" w:eastAsia="BIZ UDPゴシック" w:hAnsi="BIZ UDPゴシック"/>
          <w:color w:val="auto"/>
          <w:sz w:val="24"/>
          <w:szCs w:val="24"/>
        </w:rPr>
        <w:t>に</w:t>
      </w:r>
    </w:p>
    <w:p w14:paraId="3932CF52" w14:textId="37E30C5E" w:rsidR="007F6F6F" w:rsidRPr="00BF4578" w:rsidRDefault="004924BF" w:rsidP="009917A6">
      <w:pPr>
        <w:ind w:leftChars="600" w:left="1260"/>
        <w:rPr>
          <w:rFonts w:ascii="BIZ UDPゴシック" w:eastAsia="BIZ UDPゴシック" w:hAnsi="BIZ UDPゴシック" w:hint="default"/>
          <w:color w:val="auto"/>
          <w:sz w:val="24"/>
          <w:szCs w:val="24"/>
        </w:rPr>
      </w:pPr>
      <w:r w:rsidRPr="00BF4578">
        <w:rPr>
          <w:rFonts w:ascii="BIZ UDPゴシック" w:eastAsia="BIZ UDPゴシック" w:hAnsi="BIZ UDPゴシック"/>
          <w:color w:val="auto"/>
          <w:sz w:val="24"/>
          <w:szCs w:val="24"/>
        </w:rPr>
        <w:t>ついて</w:t>
      </w:r>
      <w:r w:rsidR="00C55EF7" w:rsidRPr="00BF4578">
        <w:rPr>
          <w:rFonts w:ascii="BIZ UDPゴシック" w:eastAsia="BIZ UDPゴシック" w:hAnsi="BIZ UDPゴシック"/>
          <w:color w:val="auto"/>
          <w:sz w:val="24"/>
          <w:szCs w:val="24"/>
        </w:rPr>
        <w:t>考えましょう。</w:t>
      </w:r>
    </w:p>
    <w:p w14:paraId="19089119" w14:textId="29444E1F" w:rsidR="004F7E2A" w:rsidRPr="00BF4578" w:rsidRDefault="004F7E2A" w:rsidP="00A9166D">
      <w:pPr>
        <w:ind w:left="1440" w:hangingChars="600" w:hanging="1440"/>
        <w:rPr>
          <w:rFonts w:ascii="BIZ UDPゴシック" w:eastAsia="BIZ UDPゴシック" w:hAnsi="BIZ UDPゴシック" w:hint="default"/>
          <w:color w:val="auto"/>
          <w:sz w:val="24"/>
          <w:szCs w:val="24"/>
        </w:rPr>
      </w:pPr>
      <w:r w:rsidRPr="00BF4578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E271E8" wp14:editId="19A463AA">
                <wp:simplePos x="0" y="0"/>
                <wp:positionH relativeFrom="margin">
                  <wp:posOffset>-34290</wp:posOffset>
                </wp:positionH>
                <wp:positionV relativeFrom="paragraph">
                  <wp:posOffset>32385</wp:posOffset>
                </wp:positionV>
                <wp:extent cx="6181725" cy="1219200"/>
                <wp:effectExtent l="0" t="0" r="28575" b="19050"/>
                <wp:wrapNone/>
                <wp:docPr id="141699274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219200"/>
                        </a:xfrm>
                        <a:prstGeom prst="roundRect">
                          <a:avLst>
                            <a:gd name="adj" fmla="val 15846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18F6EA" w14:textId="502080C1" w:rsidR="00684990" w:rsidRPr="00684990" w:rsidRDefault="00684990" w:rsidP="0068499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84990">
                              <w:rPr>
                                <w:rFonts w:ascii="BIZ UDPゴシック" w:eastAsia="BIZ UDPゴシック" w:hAnsi="BIZ UDPゴシック"/>
                              </w:rPr>
                              <w:t>感想等を自由にメモしましょう。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271E8" id="四角形: 角を丸くする 1" o:spid="_x0000_s1027" style="position:absolute;left:0;text-align:left;margin-left:-2.7pt;margin-top:2.55pt;width:486.75pt;height:9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3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" filled="f" strokecolor="#223f59" strokeweight="1pt">
                <v:stroke joinstyle="miter"/>
                <v:textbox>
                  <w:txbxContent>
                    <w:p w14:paraId="6918F6EA" w14:textId="502080C1" w:rsidR="00684990" w:rsidRPr="00684990" w:rsidRDefault="00684990" w:rsidP="0068499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84990">
                        <w:rPr>
                          <w:rFonts w:ascii="BIZ UDPゴシック" w:eastAsia="BIZ UDPゴシック" w:hAnsi="BIZ UDPゴシック"/>
                        </w:rPr>
                        <w:t>感想等を自由にメモしましょう。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1E2787" w14:textId="0008F512" w:rsidR="00CC2DBE" w:rsidRPr="00BF4578" w:rsidRDefault="00CC2DBE" w:rsidP="00A9166D">
      <w:pPr>
        <w:ind w:left="1260" w:hangingChars="600" w:hanging="1260"/>
        <w:rPr>
          <w:rFonts w:ascii="BIZ UDPゴシック" w:eastAsia="BIZ UDPゴシック" w:hAnsi="BIZ UDPゴシック" w:hint="default"/>
          <w:color w:val="auto"/>
          <w:sz w:val="24"/>
          <w:szCs w:val="24"/>
        </w:rPr>
      </w:pPr>
      <w:r w:rsidRPr="00BF4578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5648" behindDoc="0" locked="0" layoutInCell="1" allowOverlap="1" wp14:anchorId="5AE67D61" wp14:editId="3C776608">
            <wp:simplePos x="0" y="0"/>
            <wp:positionH relativeFrom="margin">
              <wp:posOffset>5205730</wp:posOffset>
            </wp:positionH>
            <wp:positionV relativeFrom="paragraph">
              <wp:posOffset>32385</wp:posOffset>
            </wp:positionV>
            <wp:extent cx="885825" cy="885825"/>
            <wp:effectExtent l="0" t="0" r="0" b="9525"/>
            <wp:wrapNone/>
            <wp:docPr id="1412654564" name="図 1412654564" descr="お母さんと女の子が会話をしている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お母さんと女の子が会話をしているイラス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EBC79" w14:textId="7C13008C" w:rsidR="004F7E2A" w:rsidRPr="00BF4578" w:rsidRDefault="004F7E2A" w:rsidP="00A9166D">
      <w:pPr>
        <w:ind w:left="1440" w:hangingChars="600" w:hanging="1440"/>
        <w:rPr>
          <w:rFonts w:ascii="BIZ UDPゴシック" w:eastAsia="BIZ UDPゴシック" w:hAnsi="BIZ UDPゴシック" w:hint="default"/>
          <w:color w:val="auto"/>
          <w:sz w:val="24"/>
          <w:szCs w:val="24"/>
        </w:rPr>
      </w:pPr>
    </w:p>
    <w:p w14:paraId="35C16D33" w14:textId="4C089928" w:rsidR="00090C48" w:rsidRPr="00BF4578" w:rsidRDefault="00090C48" w:rsidP="00A9166D">
      <w:pPr>
        <w:ind w:left="1440" w:hangingChars="600" w:hanging="1440"/>
        <w:rPr>
          <w:rFonts w:ascii="BIZ UDPゴシック" w:eastAsia="BIZ UDPゴシック" w:hAnsi="BIZ UDPゴシック" w:hint="default"/>
          <w:color w:val="auto"/>
          <w:sz w:val="24"/>
          <w:szCs w:val="24"/>
        </w:rPr>
      </w:pPr>
    </w:p>
    <w:p w14:paraId="2D438DF1" w14:textId="77777777" w:rsidR="00CC2DBE" w:rsidRPr="00BF4578" w:rsidRDefault="00CC2DBE" w:rsidP="00C80FDA">
      <w:pPr>
        <w:rPr>
          <w:rFonts w:ascii="BIZ UDPゴシック" w:eastAsia="BIZ UDPゴシック" w:hAnsi="BIZ UDPゴシック" w:hint="default"/>
          <w:sz w:val="24"/>
          <w:szCs w:val="24"/>
        </w:rPr>
      </w:pPr>
    </w:p>
    <w:sectPr w:rsidR="00CC2DBE" w:rsidRPr="00BF4578" w:rsidSect="00C80FDA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1C70" w14:textId="77777777" w:rsidR="007F4C38" w:rsidRDefault="007F4C38" w:rsidP="001C20B5">
      <w:pPr>
        <w:rPr>
          <w:rFonts w:hint="default"/>
        </w:rPr>
      </w:pPr>
      <w:r>
        <w:separator/>
      </w:r>
    </w:p>
  </w:endnote>
  <w:endnote w:type="continuationSeparator" w:id="0">
    <w:p w14:paraId="74C403D2" w14:textId="77777777" w:rsidR="007F4C38" w:rsidRDefault="007F4C38" w:rsidP="001C20B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386A" w14:textId="77777777" w:rsidR="007F4C38" w:rsidRDefault="007F4C38" w:rsidP="001C20B5">
      <w:pPr>
        <w:rPr>
          <w:rFonts w:hint="default"/>
        </w:rPr>
      </w:pPr>
      <w:r>
        <w:separator/>
      </w:r>
    </w:p>
  </w:footnote>
  <w:footnote w:type="continuationSeparator" w:id="0">
    <w:p w14:paraId="1E69CB6B" w14:textId="77777777" w:rsidR="007F4C38" w:rsidRDefault="007F4C38" w:rsidP="001C20B5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8F74" w14:textId="42697341" w:rsidR="00A74A6C" w:rsidRDefault="00A74A6C">
    <w:pPr>
      <w:pStyle w:val="a5"/>
      <w:rPr>
        <w:rFonts w:hint="default"/>
      </w:rPr>
    </w:pPr>
    <w:r w:rsidRPr="00BF4578">
      <w:rPr>
        <w:rFonts w:ascii="BIZ UDPゴシック" w:eastAsia="BIZ UDPゴシック" w:hAnsi="BIZ UDPゴシック"/>
        <w:bdr w:val="single" w:sz="4" w:space="0" w:color="auto"/>
      </w:rPr>
      <w:t>ワークシート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66A39"/>
    <w:multiLevelType w:val="hybridMultilevel"/>
    <w:tmpl w:val="35C074A2"/>
    <w:lvl w:ilvl="0" w:tplc="FFFFFFFF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4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80" w:hanging="440"/>
      </w:pPr>
    </w:lvl>
    <w:lvl w:ilvl="3" w:tplc="FFFFFFFF" w:tentative="1">
      <w:start w:val="1"/>
      <w:numFmt w:val="decimal"/>
      <w:lvlText w:val="%4."/>
      <w:lvlJc w:val="left"/>
      <w:pPr>
        <w:ind w:left="2720" w:hanging="440"/>
      </w:pPr>
    </w:lvl>
    <w:lvl w:ilvl="4" w:tplc="FFFFFFFF" w:tentative="1">
      <w:start w:val="1"/>
      <w:numFmt w:val="aiueoFullWidth"/>
      <w:lvlText w:val="(%5)"/>
      <w:lvlJc w:val="left"/>
      <w:pPr>
        <w:ind w:left="31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600" w:hanging="440"/>
      </w:pPr>
    </w:lvl>
    <w:lvl w:ilvl="6" w:tplc="FFFFFFFF" w:tentative="1">
      <w:start w:val="1"/>
      <w:numFmt w:val="decimal"/>
      <w:lvlText w:val="%7."/>
      <w:lvlJc w:val="left"/>
      <w:pPr>
        <w:ind w:left="4040" w:hanging="440"/>
      </w:pPr>
    </w:lvl>
    <w:lvl w:ilvl="7" w:tplc="FFFFFFFF" w:tentative="1">
      <w:start w:val="1"/>
      <w:numFmt w:val="aiueoFullWidth"/>
      <w:lvlText w:val="(%8)"/>
      <w:lvlJc w:val="left"/>
      <w:pPr>
        <w:ind w:left="44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" w15:restartNumberingAfterBreak="0">
    <w:nsid w:val="7699259D"/>
    <w:multiLevelType w:val="hybridMultilevel"/>
    <w:tmpl w:val="556EDE36"/>
    <w:lvl w:ilvl="0" w:tplc="8B5848C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num w:numId="1" w16cid:durableId="888569262">
    <w:abstractNumId w:val="1"/>
  </w:num>
  <w:num w:numId="2" w16cid:durableId="126334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12"/>
    <w:rsid w:val="00047C18"/>
    <w:rsid w:val="00073AA1"/>
    <w:rsid w:val="00084B36"/>
    <w:rsid w:val="00090310"/>
    <w:rsid w:val="00090C48"/>
    <w:rsid w:val="000A084B"/>
    <w:rsid w:val="000A0F76"/>
    <w:rsid w:val="000F312E"/>
    <w:rsid w:val="000F3AB7"/>
    <w:rsid w:val="0012561D"/>
    <w:rsid w:val="00130B14"/>
    <w:rsid w:val="0014246D"/>
    <w:rsid w:val="00143444"/>
    <w:rsid w:val="0016609B"/>
    <w:rsid w:val="0017767E"/>
    <w:rsid w:val="0018014B"/>
    <w:rsid w:val="001865B6"/>
    <w:rsid w:val="00191EE5"/>
    <w:rsid w:val="001967F5"/>
    <w:rsid w:val="001A0700"/>
    <w:rsid w:val="001B1B11"/>
    <w:rsid w:val="001C1E55"/>
    <w:rsid w:val="001C20B5"/>
    <w:rsid w:val="001D1955"/>
    <w:rsid w:val="001F3BCC"/>
    <w:rsid w:val="00224E86"/>
    <w:rsid w:val="002406C7"/>
    <w:rsid w:val="00247F3F"/>
    <w:rsid w:val="002540A1"/>
    <w:rsid w:val="002814C8"/>
    <w:rsid w:val="00281D4E"/>
    <w:rsid w:val="00294C1E"/>
    <w:rsid w:val="002B0551"/>
    <w:rsid w:val="002B34EE"/>
    <w:rsid w:val="002D3B6E"/>
    <w:rsid w:val="002E099E"/>
    <w:rsid w:val="002E40FB"/>
    <w:rsid w:val="002F4ED2"/>
    <w:rsid w:val="003125DA"/>
    <w:rsid w:val="00315FAC"/>
    <w:rsid w:val="003271E9"/>
    <w:rsid w:val="00340DF0"/>
    <w:rsid w:val="00345D90"/>
    <w:rsid w:val="003519B3"/>
    <w:rsid w:val="003555EA"/>
    <w:rsid w:val="00366587"/>
    <w:rsid w:val="003A12E6"/>
    <w:rsid w:val="003B7E8A"/>
    <w:rsid w:val="003F585A"/>
    <w:rsid w:val="00402DA5"/>
    <w:rsid w:val="00444170"/>
    <w:rsid w:val="00450161"/>
    <w:rsid w:val="00456FCC"/>
    <w:rsid w:val="0047404B"/>
    <w:rsid w:val="004924BF"/>
    <w:rsid w:val="00493A00"/>
    <w:rsid w:val="004B7C43"/>
    <w:rsid w:val="004D300C"/>
    <w:rsid w:val="004E0E58"/>
    <w:rsid w:val="004F2538"/>
    <w:rsid w:val="004F39EF"/>
    <w:rsid w:val="004F7E2A"/>
    <w:rsid w:val="00507CF3"/>
    <w:rsid w:val="0051139A"/>
    <w:rsid w:val="00526A9F"/>
    <w:rsid w:val="0058405D"/>
    <w:rsid w:val="00591E79"/>
    <w:rsid w:val="00597C04"/>
    <w:rsid w:val="005A7DC6"/>
    <w:rsid w:val="0061208C"/>
    <w:rsid w:val="00635BDF"/>
    <w:rsid w:val="00641903"/>
    <w:rsid w:val="00684990"/>
    <w:rsid w:val="006A1AF8"/>
    <w:rsid w:val="006E32A6"/>
    <w:rsid w:val="006E6E90"/>
    <w:rsid w:val="006F5C98"/>
    <w:rsid w:val="007009DD"/>
    <w:rsid w:val="0070677F"/>
    <w:rsid w:val="00710958"/>
    <w:rsid w:val="0074761A"/>
    <w:rsid w:val="0075618E"/>
    <w:rsid w:val="007805C6"/>
    <w:rsid w:val="007853EA"/>
    <w:rsid w:val="007D7958"/>
    <w:rsid w:val="007E7E24"/>
    <w:rsid w:val="007F4C38"/>
    <w:rsid w:val="007F6F6F"/>
    <w:rsid w:val="008114C9"/>
    <w:rsid w:val="00815832"/>
    <w:rsid w:val="00815FF1"/>
    <w:rsid w:val="00823D74"/>
    <w:rsid w:val="00827D5C"/>
    <w:rsid w:val="008475D3"/>
    <w:rsid w:val="008600A3"/>
    <w:rsid w:val="0087686F"/>
    <w:rsid w:val="00887148"/>
    <w:rsid w:val="008937EA"/>
    <w:rsid w:val="008C3224"/>
    <w:rsid w:val="008D45D2"/>
    <w:rsid w:val="008E6D49"/>
    <w:rsid w:val="008F0512"/>
    <w:rsid w:val="008F5A48"/>
    <w:rsid w:val="00905784"/>
    <w:rsid w:val="00907FE7"/>
    <w:rsid w:val="009151AE"/>
    <w:rsid w:val="00920E36"/>
    <w:rsid w:val="00961DC7"/>
    <w:rsid w:val="00962A4B"/>
    <w:rsid w:val="00965AE7"/>
    <w:rsid w:val="009917A6"/>
    <w:rsid w:val="00997735"/>
    <w:rsid w:val="009A44B3"/>
    <w:rsid w:val="009B0D5F"/>
    <w:rsid w:val="009F3560"/>
    <w:rsid w:val="00A028DB"/>
    <w:rsid w:val="00A052F3"/>
    <w:rsid w:val="00A157E7"/>
    <w:rsid w:val="00A2140D"/>
    <w:rsid w:val="00A30696"/>
    <w:rsid w:val="00A35388"/>
    <w:rsid w:val="00A421CC"/>
    <w:rsid w:val="00A536CC"/>
    <w:rsid w:val="00A54159"/>
    <w:rsid w:val="00A74A6C"/>
    <w:rsid w:val="00A9166D"/>
    <w:rsid w:val="00AC5EBB"/>
    <w:rsid w:val="00AF6AA6"/>
    <w:rsid w:val="00B06275"/>
    <w:rsid w:val="00B13F65"/>
    <w:rsid w:val="00B2349F"/>
    <w:rsid w:val="00B26187"/>
    <w:rsid w:val="00B27C5F"/>
    <w:rsid w:val="00BC6209"/>
    <w:rsid w:val="00BD6FD4"/>
    <w:rsid w:val="00BF4578"/>
    <w:rsid w:val="00C06485"/>
    <w:rsid w:val="00C170BD"/>
    <w:rsid w:val="00C2019E"/>
    <w:rsid w:val="00C304F9"/>
    <w:rsid w:val="00C55EF7"/>
    <w:rsid w:val="00C56FA1"/>
    <w:rsid w:val="00C65C54"/>
    <w:rsid w:val="00C80FDA"/>
    <w:rsid w:val="00C818F0"/>
    <w:rsid w:val="00C877EE"/>
    <w:rsid w:val="00CA3040"/>
    <w:rsid w:val="00CC2DBE"/>
    <w:rsid w:val="00D06845"/>
    <w:rsid w:val="00D17455"/>
    <w:rsid w:val="00D27AD1"/>
    <w:rsid w:val="00D33C2A"/>
    <w:rsid w:val="00D408E2"/>
    <w:rsid w:val="00D53837"/>
    <w:rsid w:val="00D56103"/>
    <w:rsid w:val="00D739FB"/>
    <w:rsid w:val="00D9011B"/>
    <w:rsid w:val="00D93F36"/>
    <w:rsid w:val="00D96392"/>
    <w:rsid w:val="00DA4CFA"/>
    <w:rsid w:val="00DF6FC0"/>
    <w:rsid w:val="00E11C06"/>
    <w:rsid w:val="00E16EEF"/>
    <w:rsid w:val="00E431E7"/>
    <w:rsid w:val="00E63E31"/>
    <w:rsid w:val="00ED0710"/>
    <w:rsid w:val="00EF587F"/>
    <w:rsid w:val="00F02F14"/>
    <w:rsid w:val="00F27048"/>
    <w:rsid w:val="00F345C9"/>
    <w:rsid w:val="00F36DD9"/>
    <w:rsid w:val="00F438CC"/>
    <w:rsid w:val="00F47576"/>
    <w:rsid w:val="00F675A3"/>
    <w:rsid w:val="00F81FA8"/>
    <w:rsid w:val="00FA0D1E"/>
    <w:rsid w:val="00FC5015"/>
    <w:rsid w:val="00FD7785"/>
    <w:rsid w:val="00F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5BE3D"/>
  <w15:chartTrackingRefBased/>
  <w15:docId w15:val="{9497F2EA-EBBB-417E-A467-8FEE8B97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FC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39E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2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20B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C20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20B5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39"/>
    <w:rsid w:val="00C8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90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D9F9-AF07-4E1D-B04D-841342CF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武田　総</cp:lastModifiedBy>
  <cp:revision>13</cp:revision>
  <cp:lastPrinted>2025-12-02T00:31:00Z</cp:lastPrinted>
  <dcterms:created xsi:type="dcterms:W3CDTF">2025-12-15T22:41:00Z</dcterms:created>
  <dcterms:modified xsi:type="dcterms:W3CDTF">2026-01-09T02:52:00Z</dcterms:modified>
</cp:coreProperties>
</file>